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EB370E" w14:textId="46543D8B" w:rsidR="00412080" w:rsidRDefault="00154A92" w:rsidP="003D7933">
      <w:pPr>
        <w:tabs>
          <w:tab w:val="left" w:pos="5670"/>
        </w:tabs>
        <w:spacing w:after="0" w:line="240" w:lineRule="auto"/>
        <w:ind w:left="5387"/>
        <w:rPr>
          <w:rFonts w:ascii="Times New Roman" w:eastAsia="Times New Roman" w:hAnsi="Times New Roman"/>
          <w:sz w:val="18"/>
          <w:szCs w:val="24"/>
          <w:lang w:eastAsia="ru-RU"/>
        </w:rPr>
      </w:pPr>
      <w:bookmarkStart w:id="0" w:name="_Toc361342702"/>
      <w:bookmarkStart w:id="1" w:name="_Toc119910692"/>
      <w:r>
        <w:rPr>
          <w:rFonts w:ascii="Times New Roman" w:eastAsia="Times New Roman" w:hAnsi="Times New Roman"/>
          <w:sz w:val="18"/>
          <w:szCs w:val="24"/>
          <w:lang w:eastAsia="ru-RU"/>
        </w:rPr>
        <w:t>0</w:t>
      </w:r>
      <w:r w:rsidR="00412080">
        <w:rPr>
          <w:rFonts w:ascii="Times New Roman" w:eastAsia="Times New Roman" w:hAnsi="Times New Roman"/>
          <w:sz w:val="18"/>
          <w:szCs w:val="24"/>
          <w:lang w:eastAsia="ru-RU"/>
        </w:rPr>
        <w:t xml:space="preserve"> </w:t>
      </w:r>
    </w:p>
    <w:p w14:paraId="4A5D5B4F" w14:textId="77777777" w:rsidR="00412080" w:rsidRDefault="00412080">
      <w:pPr>
        <w:spacing w:after="160" w:line="259" w:lineRule="auto"/>
        <w:rPr>
          <w:rFonts w:ascii="Times New Roman" w:eastAsia="Times New Roman" w:hAnsi="Times New Roman"/>
          <w:sz w:val="18"/>
          <w:szCs w:val="24"/>
          <w:lang w:eastAsia="ru-RU"/>
        </w:rPr>
      </w:pPr>
      <w:r>
        <w:rPr>
          <w:rFonts w:ascii="Times New Roman" w:eastAsia="Times New Roman" w:hAnsi="Times New Roman"/>
          <w:sz w:val="18"/>
          <w:szCs w:val="24"/>
          <w:lang w:eastAsia="ru-RU"/>
        </w:rPr>
        <w:br w:type="page"/>
      </w:r>
    </w:p>
    <w:bookmarkEnd w:id="1" w:displacedByCustomXml="next"/>
    <w:sdt>
      <w:sdtPr>
        <w:rPr>
          <w:rFonts w:ascii="Calibri" w:eastAsia="Calibri" w:hAnsi="Calibri" w:cs="Times New Roman"/>
          <w:b/>
          <w:color w:val="auto"/>
          <w:sz w:val="22"/>
          <w:szCs w:val="22"/>
          <w:lang w:eastAsia="en-US"/>
        </w:rPr>
        <w:id w:val="-1601405245"/>
        <w:docPartObj>
          <w:docPartGallery w:val="Table of Contents"/>
          <w:docPartUnique/>
        </w:docPartObj>
      </w:sdtPr>
      <w:sdtEndPr>
        <w:rPr>
          <w:bCs/>
        </w:rPr>
      </w:sdtEndPr>
      <w:sdtContent>
        <w:p w14:paraId="16D48754" w14:textId="77777777" w:rsidR="003D7933" w:rsidRPr="00F42F8F" w:rsidRDefault="00F83002" w:rsidP="00444B01">
          <w:pPr>
            <w:pStyle w:val="af6"/>
            <w:spacing w:line="360" w:lineRule="auto"/>
            <w:jc w:val="center"/>
            <w:rPr>
              <w:rFonts w:ascii="Times New Roman" w:hAnsi="Times New Roman" w:cs="Times New Roman"/>
              <w:b/>
              <w:color w:val="auto"/>
              <w:sz w:val="28"/>
              <w:lang w:val="en-US"/>
            </w:rPr>
          </w:pPr>
          <w:r>
            <w:rPr>
              <w:rFonts w:ascii="Times New Roman" w:hAnsi="Times New Roman" w:cs="Times New Roman"/>
              <w:b/>
              <w:color w:val="auto"/>
              <w:sz w:val="28"/>
            </w:rPr>
            <w:t>СОДЕРЖАНИЕ</w:t>
          </w:r>
        </w:p>
        <w:p w14:paraId="56CF834E" w14:textId="13334965" w:rsidR="004F0B1E" w:rsidRPr="004F0B1E" w:rsidRDefault="00A542AC" w:rsidP="004F0B1E">
          <w:pPr>
            <w:pStyle w:val="1b"/>
            <w:tabs>
              <w:tab w:val="right" w:leader="dot" w:pos="9345"/>
            </w:tabs>
            <w:spacing w:line="360" w:lineRule="auto"/>
            <w:rPr>
              <w:rFonts w:ascii="Times New Roman" w:eastAsiaTheme="minorEastAsia" w:hAnsi="Times New Roman"/>
              <w:noProof/>
              <w:sz w:val="28"/>
              <w:szCs w:val="28"/>
              <w:lang w:eastAsia="ru-RU"/>
            </w:rPr>
          </w:pPr>
          <w:r w:rsidRPr="004F0B1E">
            <w:rPr>
              <w:rFonts w:ascii="Times New Roman" w:hAnsi="Times New Roman"/>
              <w:sz w:val="28"/>
              <w:szCs w:val="28"/>
            </w:rPr>
            <w:fldChar w:fldCharType="begin"/>
          </w:r>
          <w:r w:rsidRPr="004F0B1E">
            <w:rPr>
              <w:rFonts w:ascii="Times New Roman" w:hAnsi="Times New Roman"/>
              <w:sz w:val="28"/>
              <w:szCs w:val="28"/>
            </w:rPr>
            <w:instrText xml:space="preserve"> TOC \o "1-8" \h \z \u </w:instrText>
          </w:r>
          <w:r w:rsidRPr="004F0B1E">
            <w:rPr>
              <w:rFonts w:ascii="Times New Roman" w:hAnsi="Times New Roman"/>
              <w:sz w:val="28"/>
              <w:szCs w:val="28"/>
            </w:rPr>
            <w:fldChar w:fldCharType="separate"/>
          </w:r>
          <w:hyperlink w:anchor="_Toc523680119" w:history="1">
            <w:r w:rsidR="004F0B1E" w:rsidRPr="004F0B1E">
              <w:rPr>
                <w:rStyle w:val="ac"/>
                <w:rFonts w:ascii="Times New Roman" w:hAnsi="Times New Roman"/>
                <w:noProof/>
                <w:sz w:val="28"/>
                <w:szCs w:val="28"/>
                <w:lang w:eastAsia="ru-RU"/>
              </w:rPr>
              <w:t>ВВЕДЕНИЕ</w:t>
            </w:r>
            <w:r w:rsidR="004F0B1E" w:rsidRPr="004F0B1E">
              <w:rPr>
                <w:rFonts w:ascii="Times New Roman" w:hAnsi="Times New Roman"/>
                <w:noProof/>
                <w:webHidden/>
                <w:sz w:val="28"/>
                <w:szCs w:val="28"/>
              </w:rPr>
              <w:tab/>
            </w:r>
            <w:r w:rsidR="004F0B1E" w:rsidRPr="004F0B1E">
              <w:rPr>
                <w:rFonts w:ascii="Times New Roman" w:hAnsi="Times New Roman"/>
                <w:noProof/>
                <w:webHidden/>
                <w:sz w:val="28"/>
                <w:szCs w:val="28"/>
              </w:rPr>
              <w:fldChar w:fldCharType="begin"/>
            </w:r>
            <w:r w:rsidR="004F0B1E" w:rsidRPr="004F0B1E">
              <w:rPr>
                <w:rFonts w:ascii="Times New Roman" w:hAnsi="Times New Roman"/>
                <w:noProof/>
                <w:webHidden/>
                <w:sz w:val="28"/>
                <w:szCs w:val="28"/>
              </w:rPr>
              <w:instrText xml:space="preserve"> PAGEREF _Toc523680119 \h </w:instrText>
            </w:r>
            <w:r w:rsidR="004F0B1E" w:rsidRPr="004F0B1E">
              <w:rPr>
                <w:rFonts w:ascii="Times New Roman" w:hAnsi="Times New Roman"/>
                <w:noProof/>
                <w:webHidden/>
                <w:sz w:val="28"/>
                <w:szCs w:val="28"/>
              </w:rPr>
            </w:r>
            <w:r w:rsidR="004F0B1E"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3</w:t>
            </w:r>
            <w:r w:rsidR="004F0B1E" w:rsidRPr="004F0B1E">
              <w:rPr>
                <w:rFonts w:ascii="Times New Roman" w:hAnsi="Times New Roman"/>
                <w:noProof/>
                <w:webHidden/>
                <w:sz w:val="28"/>
                <w:szCs w:val="28"/>
              </w:rPr>
              <w:fldChar w:fldCharType="end"/>
            </w:r>
          </w:hyperlink>
        </w:p>
        <w:p w14:paraId="71ED3DF2" w14:textId="24B69E4C" w:rsidR="004F0B1E" w:rsidRPr="004F0B1E" w:rsidRDefault="004F0B1E" w:rsidP="004F0B1E">
          <w:pPr>
            <w:pStyle w:val="1b"/>
            <w:tabs>
              <w:tab w:val="left" w:pos="442"/>
              <w:tab w:val="right" w:leader="dot" w:pos="9345"/>
            </w:tabs>
            <w:spacing w:line="360" w:lineRule="auto"/>
            <w:rPr>
              <w:rFonts w:ascii="Times New Roman" w:eastAsiaTheme="minorEastAsia" w:hAnsi="Times New Roman"/>
              <w:noProof/>
              <w:sz w:val="28"/>
              <w:szCs w:val="28"/>
              <w:lang w:eastAsia="ru-RU"/>
            </w:rPr>
          </w:pPr>
          <w:hyperlink w:anchor="_Toc523680120" w:history="1">
            <w:r w:rsidRPr="004F0B1E">
              <w:rPr>
                <w:rStyle w:val="ac"/>
                <w:rFonts w:ascii="Times New Roman" w:hAnsi="Times New Roman"/>
                <w:bCs/>
                <w:noProof/>
                <w:sz w:val="28"/>
                <w:szCs w:val="28"/>
              </w:rPr>
              <w:t>1</w:t>
            </w:r>
            <w:r w:rsidRPr="004F0B1E">
              <w:rPr>
                <w:rFonts w:ascii="Times New Roman" w:eastAsiaTheme="minorEastAsia" w:hAnsi="Times New Roman"/>
                <w:noProof/>
                <w:sz w:val="28"/>
                <w:szCs w:val="28"/>
                <w:lang w:eastAsia="ru-RU"/>
              </w:rPr>
              <w:tab/>
            </w:r>
            <w:r w:rsidRPr="004F0B1E">
              <w:rPr>
                <w:rStyle w:val="ac"/>
                <w:rFonts w:ascii="Times New Roman" w:hAnsi="Times New Roman"/>
                <w:bCs/>
                <w:noProof/>
                <w:sz w:val="28"/>
                <w:szCs w:val="28"/>
              </w:rPr>
              <w:t>СВЕДЕНИЯ О ПРЕДПРИЯТИИ</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_Toc523680120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4</w:t>
            </w:r>
            <w:r w:rsidRPr="004F0B1E">
              <w:rPr>
                <w:rFonts w:ascii="Times New Roman" w:hAnsi="Times New Roman"/>
                <w:noProof/>
                <w:webHidden/>
                <w:sz w:val="28"/>
                <w:szCs w:val="28"/>
              </w:rPr>
              <w:fldChar w:fldCharType="end"/>
            </w:r>
          </w:hyperlink>
        </w:p>
        <w:p w14:paraId="356E5B5C" w14:textId="1210FAD3" w:rsidR="004F0B1E" w:rsidRPr="004F0B1E" w:rsidRDefault="004F0B1E" w:rsidP="004F0B1E">
          <w:pPr>
            <w:pStyle w:val="26"/>
            <w:tabs>
              <w:tab w:val="right" w:leader="dot" w:pos="9345"/>
            </w:tabs>
            <w:spacing w:line="360" w:lineRule="auto"/>
            <w:rPr>
              <w:rFonts w:ascii="Times New Roman" w:eastAsiaTheme="minorEastAsia" w:hAnsi="Times New Roman"/>
              <w:noProof/>
              <w:sz w:val="28"/>
              <w:szCs w:val="28"/>
              <w:lang w:eastAsia="ru-RU"/>
            </w:rPr>
          </w:pPr>
          <w:hyperlink w:anchor="_Toc523680121" w:history="1">
            <w:r w:rsidRPr="004F0B1E">
              <w:rPr>
                <w:rStyle w:val="ac"/>
                <w:rFonts w:ascii="Times New Roman" w:hAnsi="Times New Roman"/>
                <w:noProof/>
                <w:sz w:val="28"/>
                <w:szCs w:val="28"/>
              </w:rPr>
              <w:t>1.1 АДМИНИСТРАТИВНО-ФИНАНСОВАЯ ДЕЯТЕЛЬНОСТЬ ПРЕДПРИЯТИЯ</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_Toc523680121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4</w:t>
            </w:r>
            <w:r w:rsidRPr="004F0B1E">
              <w:rPr>
                <w:rFonts w:ascii="Times New Roman" w:hAnsi="Times New Roman"/>
                <w:noProof/>
                <w:webHidden/>
                <w:sz w:val="28"/>
                <w:szCs w:val="28"/>
              </w:rPr>
              <w:fldChar w:fldCharType="end"/>
            </w:r>
          </w:hyperlink>
        </w:p>
        <w:p w14:paraId="65B3A85E" w14:textId="4F8811C4" w:rsidR="004F0B1E" w:rsidRPr="004F0B1E" w:rsidRDefault="004F0B1E" w:rsidP="004F0B1E">
          <w:pPr>
            <w:pStyle w:val="26"/>
            <w:tabs>
              <w:tab w:val="right" w:leader="dot" w:pos="9345"/>
            </w:tabs>
            <w:spacing w:line="360" w:lineRule="auto"/>
            <w:rPr>
              <w:rFonts w:ascii="Times New Roman" w:eastAsiaTheme="minorEastAsia" w:hAnsi="Times New Roman"/>
              <w:noProof/>
              <w:sz w:val="28"/>
              <w:szCs w:val="28"/>
              <w:lang w:eastAsia="ru-RU"/>
            </w:rPr>
          </w:pPr>
          <w:hyperlink w:anchor="_Toc523680122" w:history="1">
            <w:r w:rsidRPr="004F0B1E">
              <w:rPr>
                <w:rStyle w:val="ac"/>
                <w:rFonts w:ascii="Times New Roman" w:hAnsi="Times New Roman"/>
                <w:noProof/>
                <w:sz w:val="28"/>
                <w:szCs w:val="28"/>
              </w:rPr>
              <w:t>1.2 ЭКСПЛУАТАЦИЯ ВЫЧИСЛИТЕЛЬНОЙ ТЕХНИКИ</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_Toc523680122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4</w:t>
            </w:r>
            <w:r w:rsidRPr="004F0B1E">
              <w:rPr>
                <w:rFonts w:ascii="Times New Roman" w:hAnsi="Times New Roman"/>
                <w:noProof/>
                <w:webHidden/>
                <w:sz w:val="28"/>
                <w:szCs w:val="28"/>
              </w:rPr>
              <w:fldChar w:fldCharType="end"/>
            </w:r>
          </w:hyperlink>
        </w:p>
        <w:p w14:paraId="384F1715" w14:textId="563183A7" w:rsidR="004F0B1E" w:rsidRPr="004F0B1E" w:rsidRDefault="004F0B1E" w:rsidP="004F0B1E">
          <w:pPr>
            <w:pStyle w:val="26"/>
            <w:tabs>
              <w:tab w:val="right" w:leader="dot" w:pos="9345"/>
            </w:tabs>
            <w:spacing w:line="360" w:lineRule="auto"/>
            <w:rPr>
              <w:rFonts w:ascii="Times New Roman" w:eastAsiaTheme="minorEastAsia" w:hAnsi="Times New Roman"/>
              <w:noProof/>
              <w:sz w:val="28"/>
              <w:szCs w:val="28"/>
              <w:lang w:eastAsia="ru-RU"/>
            </w:rPr>
          </w:pPr>
          <w:hyperlink w:anchor="_Toc523680123" w:history="1">
            <w:r w:rsidRPr="004F0B1E">
              <w:rPr>
                <w:rStyle w:val="ac"/>
                <w:rFonts w:ascii="Times New Roman" w:hAnsi="Times New Roman"/>
                <w:noProof/>
                <w:sz w:val="28"/>
                <w:szCs w:val="28"/>
              </w:rPr>
              <w:t>1.3 ПРОГРАММНОЕ И АППАРАТНОЕ ОБЕСПЧЕНИЕ ТЕХНОЛОГИЧЕСКИХ ПРОЦЕССОВ</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_Toc523680123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5</w:t>
            </w:r>
            <w:r w:rsidRPr="004F0B1E">
              <w:rPr>
                <w:rFonts w:ascii="Times New Roman" w:hAnsi="Times New Roman"/>
                <w:noProof/>
                <w:webHidden/>
                <w:sz w:val="28"/>
                <w:szCs w:val="28"/>
              </w:rPr>
              <w:fldChar w:fldCharType="end"/>
            </w:r>
          </w:hyperlink>
        </w:p>
        <w:p w14:paraId="4D3560E9" w14:textId="12F53725" w:rsidR="004F0B1E" w:rsidRPr="004F0B1E" w:rsidRDefault="004F0B1E" w:rsidP="004F0B1E">
          <w:pPr>
            <w:pStyle w:val="26"/>
            <w:tabs>
              <w:tab w:val="right" w:leader="dot" w:pos="9345"/>
            </w:tabs>
            <w:spacing w:line="360" w:lineRule="auto"/>
            <w:rPr>
              <w:rFonts w:ascii="Times New Roman" w:eastAsiaTheme="minorEastAsia" w:hAnsi="Times New Roman"/>
              <w:noProof/>
              <w:sz w:val="28"/>
              <w:szCs w:val="28"/>
              <w:lang w:eastAsia="ru-RU"/>
            </w:rPr>
          </w:pPr>
          <w:hyperlink w:anchor="_Toc523680124" w:history="1">
            <w:r w:rsidRPr="004F0B1E">
              <w:rPr>
                <w:rStyle w:val="ac"/>
                <w:rFonts w:ascii="Times New Roman" w:hAnsi="Times New Roman"/>
                <w:noProof/>
                <w:sz w:val="28"/>
                <w:szCs w:val="28"/>
              </w:rPr>
              <w:t>1.4 ОРГАНИЗАЦИЯ ПАТЕНТНЫХ ИССЛЕДОВАНИЙ</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_Toc523680124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5</w:t>
            </w:r>
            <w:r w:rsidRPr="004F0B1E">
              <w:rPr>
                <w:rFonts w:ascii="Times New Roman" w:hAnsi="Times New Roman"/>
                <w:noProof/>
                <w:webHidden/>
                <w:sz w:val="28"/>
                <w:szCs w:val="28"/>
              </w:rPr>
              <w:fldChar w:fldCharType="end"/>
            </w:r>
          </w:hyperlink>
        </w:p>
        <w:p w14:paraId="13D3B426" w14:textId="1DF93D96" w:rsidR="004F0B1E" w:rsidRPr="004F0B1E" w:rsidRDefault="004F0B1E" w:rsidP="004F0B1E">
          <w:pPr>
            <w:pStyle w:val="26"/>
            <w:tabs>
              <w:tab w:val="right" w:leader="dot" w:pos="9345"/>
            </w:tabs>
            <w:spacing w:line="360" w:lineRule="auto"/>
            <w:rPr>
              <w:rFonts w:ascii="Times New Roman" w:eastAsiaTheme="minorEastAsia" w:hAnsi="Times New Roman"/>
              <w:noProof/>
              <w:sz w:val="28"/>
              <w:szCs w:val="28"/>
              <w:lang w:eastAsia="ru-RU"/>
            </w:rPr>
          </w:pPr>
          <w:hyperlink w:anchor="_Toc523680125" w:history="1">
            <w:r w:rsidRPr="004F0B1E">
              <w:rPr>
                <w:rStyle w:val="ac"/>
                <w:rFonts w:ascii="Times New Roman" w:hAnsi="Times New Roman"/>
                <w:noProof/>
                <w:sz w:val="28"/>
                <w:szCs w:val="28"/>
              </w:rPr>
              <w:t>1.5 МЕТОДЫ АНАЛИЗА ТЕХНИЧЕСКОГО УРОВНЯ ИЗУЧАЕМОГО АППАРАТНОГО ПРОГРАММНОГО ОБЕСПЕЧЕНИЯ</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_Toc523680125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5</w:t>
            </w:r>
            <w:r w:rsidRPr="004F0B1E">
              <w:rPr>
                <w:rFonts w:ascii="Times New Roman" w:hAnsi="Times New Roman"/>
                <w:noProof/>
                <w:webHidden/>
                <w:sz w:val="28"/>
                <w:szCs w:val="28"/>
              </w:rPr>
              <w:fldChar w:fldCharType="end"/>
            </w:r>
          </w:hyperlink>
        </w:p>
        <w:p w14:paraId="3BB2BFB1" w14:textId="3D869816" w:rsidR="004F0B1E" w:rsidRPr="004F0B1E" w:rsidRDefault="004F0B1E" w:rsidP="004F0B1E">
          <w:pPr>
            <w:pStyle w:val="26"/>
            <w:tabs>
              <w:tab w:val="right" w:leader="dot" w:pos="9345"/>
            </w:tabs>
            <w:spacing w:line="360" w:lineRule="auto"/>
            <w:rPr>
              <w:rFonts w:ascii="Times New Roman" w:eastAsiaTheme="minorEastAsia" w:hAnsi="Times New Roman"/>
              <w:noProof/>
              <w:sz w:val="28"/>
              <w:szCs w:val="28"/>
              <w:lang w:eastAsia="ru-RU"/>
            </w:rPr>
          </w:pPr>
          <w:hyperlink w:anchor="_Toc523680126" w:history="1">
            <w:r w:rsidRPr="004F0B1E">
              <w:rPr>
                <w:rStyle w:val="ac"/>
                <w:rFonts w:ascii="Times New Roman" w:hAnsi="Times New Roman"/>
                <w:noProof/>
                <w:sz w:val="28"/>
                <w:szCs w:val="28"/>
              </w:rPr>
              <w:t>1.6 МЕТОДЫ ТЕСТИРОВАНИЯ, ВЕРИФИКАЦИИ И ВАЛИДАЦИИ ПРОГРАММНЫХ ПРОДУКТОВ</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_Toc523680126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6</w:t>
            </w:r>
            <w:r w:rsidRPr="004F0B1E">
              <w:rPr>
                <w:rFonts w:ascii="Times New Roman" w:hAnsi="Times New Roman"/>
                <w:noProof/>
                <w:webHidden/>
                <w:sz w:val="28"/>
                <w:szCs w:val="28"/>
              </w:rPr>
              <w:fldChar w:fldCharType="end"/>
            </w:r>
          </w:hyperlink>
        </w:p>
        <w:p w14:paraId="5370B162" w14:textId="6817A0F3" w:rsidR="004F0B1E" w:rsidRPr="004F0B1E" w:rsidRDefault="004F0B1E" w:rsidP="004F0B1E">
          <w:pPr>
            <w:pStyle w:val="1b"/>
            <w:tabs>
              <w:tab w:val="left" w:pos="442"/>
              <w:tab w:val="right" w:leader="dot" w:pos="9345"/>
            </w:tabs>
            <w:spacing w:line="360" w:lineRule="auto"/>
            <w:rPr>
              <w:rFonts w:ascii="Times New Roman" w:eastAsiaTheme="minorEastAsia" w:hAnsi="Times New Roman"/>
              <w:noProof/>
              <w:sz w:val="28"/>
              <w:szCs w:val="28"/>
              <w:lang w:eastAsia="ru-RU"/>
            </w:rPr>
          </w:pPr>
          <w:hyperlink w:anchor="_Toc523680127" w:history="1">
            <w:r w:rsidRPr="004F0B1E">
              <w:rPr>
                <w:rStyle w:val="ac"/>
                <w:rFonts w:ascii="Times New Roman" w:hAnsi="Times New Roman"/>
                <w:bCs/>
                <w:noProof/>
                <w:sz w:val="28"/>
                <w:szCs w:val="28"/>
              </w:rPr>
              <w:t>2</w:t>
            </w:r>
            <w:r w:rsidRPr="004F0B1E">
              <w:rPr>
                <w:rFonts w:ascii="Times New Roman" w:eastAsiaTheme="minorEastAsia" w:hAnsi="Times New Roman"/>
                <w:noProof/>
                <w:sz w:val="28"/>
                <w:szCs w:val="28"/>
                <w:lang w:eastAsia="ru-RU"/>
              </w:rPr>
              <w:tab/>
            </w:r>
            <w:r w:rsidRPr="004F0B1E">
              <w:rPr>
                <w:rStyle w:val="ac"/>
                <w:rFonts w:ascii="Times New Roman" w:hAnsi="Times New Roman"/>
                <w:bCs/>
                <w:noProof/>
                <w:sz w:val="28"/>
                <w:szCs w:val="28"/>
              </w:rPr>
              <w:t>ЗАДАЧИ ПРАКТИКИ</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_Toc523680127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7</w:t>
            </w:r>
            <w:r w:rsidRPr="004F0B1E">
              <w:rPr>
                <w:rFonts w:ascii="Times New Roman" w:hAnsi="Times New Roman"/>
                <w:noProof/>
                <w:webHidden/>
                <w:sz w:val="28"/>
                <w:szCs w:val="28"/>
              </w:rPr>
              <w:fldChar w:fldCharType="end"/>
            </w:r>
          </w:hyperlink>
        </w:p>
        <w:p w14:paraId="2551CC67" w14:textId="59AA0E53" w:rsidR="004F0B1E" w:rsidRPr="004F0B1E" w:rsidRDefault="004F0B1E" w:rsidP="004F0B1E">
          <w:pPr>
            <w:pStyle w:val="1b"/>
            <w:tabs>
              <w:tab w:val="left" w:pos="442"/>
              <w:tab w:val="right" w:leader="dot" w:pos="9345"/>
            </w:tabs>
            <w:spacing w:line="360" w:lineRule="auto"/>
            <w:rPr>
              <w:rFonts w:ascii="Times New Roman" w:eastAsiaTheme="minorEastAsia" w:hAnsi="Times New Roman"/>
              <w:noProof/>
              <w:sz w:val="28"/>
              <w:szCs w:val="28"/>
              <w:lang w:eastAsia="ru-RU"/>
            </w:rPr>
          </w:pPr>
          <w:hyperlink w:anchor="_Toc523680128" w:history="1">
            <w:r w:rsidRPr="004F0B1E">
              <w:rPr>
                <w:rStyle w:val="ac"/>
                <w:rFonts w:ascii="Times New Roman" w:hAnsi="Times New Roman"/>
                <w:bCs/>
                <w:caps/>
                <w:noProof/>
                <w:sz w:val="28"/>
                <w:szCs w:val="28"/>
              </w:rPr>
              <w:t>3</w:t>
            </w:r>
            <w:r w:rsidRPr="004F0B1E">
              <w:rPr>
                <w:rFonts w:ascii="Times New Roman" w:eastAsiaTheme="minorEastAsia" w:hAnsi="Times New Roman"/>
                <w:noProof/>
                <w:sz w:val="28"/>
                <w:szCs w:val="28"/>
                <w:lang w:eastAsia="ru-RU"/>
              </w:rPr>
              <w:tab/>
            </w:r>
            <w:r w:rsidRPr="004F0B1E">
              <w:rPr>
                <w:rStyle w:val="ac"/>
                <w:rFonts w:ascii="Times New Roman" w:hAnsi="Times New Roman"/>
                <w:bCs/>
                <w:caps/>
                <w:noProof/>
                <w:sz w:val="28"/>
                <w:szCs w:val="28"/>
              </w:rPr>
              <w:t>Обоснование средств разработки</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_Toc523680128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9</w:t>
            </w:r>
            <w:r w:rsidRPr="004F0B1E">
              <w:rPr>
                <w:rFonts w:ascii="Times New Roman" w:hAnsi="Times New Roman"/>
                <w:noProof/>
                <w:webHidden/>
                <w:sz w:val="28"/>
                <w:szCs w:val="28"/>
              </w:rPr>
              <w:fldChar w:fldCharType="end"/>
            </w:r>
          </w:hyperlink>
        </w:p>
        <w:p w14:paraId="4E1B500D" w14:textId="1C0A42CE" w:rsidR="004F0B1E" w:rsidRPr="004F0B1E" w:rsidRDefault="004F0B1E" w:rsidP="004F0B1E">
          <w:pPr>
            <w:pStyle w:val="1b"/>
            <w:tabs>
              <w:tab w:val="left" w:pos="442"/>
              <w:tab w:val="right" w:leader="dot" w:pos="9345"/>
            </w:tabs>
            <w:spacing w:line="360" w:lineRule="auto"/>
            <w:rPr>
              <w:rFonts w:ascii="Times New Roman" w:eastAsiaTheme="minorEastAsia" w:hAnsi="Times New Roman"/>
              <w:noProof/>
              <w:sz w:val="28"/>
              <w:szCs w:val="28"/>
              <w:lang w:eastAsia="ru-RU"/>
            </w:rPr>
          </w:pPr>
          <w:hyperlink w:anchor="_Toc523680129" w:history="1">
            <w:r w:rsidRPr="004F0B1E">
              <w:rPr>
                <w:rStyle w:val="ac"/>
                <w:rFonts w:ascii="Times New Roman" w:hAnsi="Times New Roman"/>
                <w:bCs/>
                <w:noProof/>
                <w:sz w:val="28"/>
                <w:szCs w:val="28"/>
              </w:rPr>
              <w:t>4</w:t>
            </w:r>
            <w:r w:rsidRPr="004F0B1E">
              <w:rPr>
                <w:rFonts w:ascii="Times New Roman" w:eastAsiaTheme="minorEastAsia" w:hAnsi="Times New Roman"/>
                <w:noProof/>
                <w:sz w:val="28"/>
                <w:szCs w:val="28"/>
                <w:lang w:eastAsia="ru-RU"/>
              </w:rPr>
              <w:tab/>
            </w:r>
            <w:r w:rsidRPr="004F0B1E">
              <w:rPr>
                <w:rStyle w:val="ac"/>
                <w:rFonts w:ascii="Times New Roman" w:hAnsi="Times New Roman"/>
                <w:bCs/>
                <w:noProof/>
                <w:sz w:val="28"/>
                <w:szCs w:val="28"/>
              </w:rPr>
              <w:t>РЕЗУЛЬТАТЫ РАБОТЫ</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_Toc523680129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15</w:t>
            </w:r>
            <w:r w:rsidRPr="004F0B1E">
              <w:rPr>
                <w:rFonts w:ascii="Times New Roman" w:hAnsi="Times New Roman"/>
                <w:noProof/>
                <w:webHidden/>
                <w:sz w:val="28"/>
                <w:szCs w:val="28"/>
              </w:rPr>
              <w:fldChar w:fldCharType="end"/>
            </w:r>
          </w:hyperlink>
        </w:p>
        <w:p w14:paraId="08DAEB40" w14:textId="4A0400D5" w:rsidR="004F0B1E" w:rsidRPr="004F0B1E" w:rsidRDefault="004F0B1E" w:rsidP="004F0B1E">
          <w:pPr>
            <w:pStyle w:val="1b"/>
            <w:tabs>
              <w:tab w:val="right" w:leader="dot" w:pos="9345"/>
            </w:tabs>
            <w:spacing w:line="360" w:lineRule="auto"/>
            <w:rPr>
              <w:rFonts w:ascii="Times New Roman" w:eastAsiaTheme="minorEastAsia" w:hAnsi="Times New Roman"/>
              <w:noProof/>
              <w:sz w:val="28"/>
              <w:szCs w:val="28"/>
              <w:lang w:eastAsia="ru-RU"/>
            </w:rPr>
          </w:pPr>
          <w:hyperlink w:anchor="_Toc523680130" w:history="1">
            <w:r w:rsidRPr="004F0B1E">
              <w:rPr>
                <w:rStyle w:val="ac"/>
                <w:rFonts w:ascii="Times New Roman" w:hAnsi="Times New Roman"/>
                <w:noProof/>
                <w:sz w:val="28"/>
                <w:szCs w:val="28"/>
              </w:rPr>
              <w:t>ЗАКЛЮЧЕНИЕ</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_Toc523680130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21</w:t>
            </w:r>
            <w:r w:rsidRPr="004F0B1E">
              <w:rPr>
                <w:rFonts w:ascii="Times New Roman" w:hAnsi="Times New Roman"/>
                <w:noProof/>
                <w:webHidden/>
                <w:sz w:val="28"/>
                <w:szCs w:val="28"/>
              </w:rPr>
              <w:fldChar w:fldCharType="end"/>
            </w:r>
          </w:hyperlink>
        </w:p>
        <w:p w14:paraId="517FB8A3" w14:textId="31C8FADC" w:rsidR="004F0B1E" w:rsidRPr="004F0B1E" w:rsidRDefault="004F0B1E" w:rsidP="004F0B1E">
          <w:pPr>
            <w:pStyle w:val="1b"/>
            <w:tabs>
              <w:tab w:val="right" w:leader="dot" w:pos="9345"/>
            </w:tabs>
            <w:spacing w:line="360" w:lineRule="auto"/>
            <w:rPr>
              <w:rFonts w:ascii="Times New Roman" w:eastAsiaTheme="minorEastAsia" w:hAnsi="Times New Roman"/>
              <w:noProof/>
              <w:sz w:val="28"/>
              <w:szCs w:val="28"/>
              <w:lang w:eastAsia="ru-RU"/>
            </w:rPr>
          </w:pPr>
          <w:hyperlink w:anchor="_Toc523680131" w:history="1">
            <w:r w:rsidRPr="004F0B1E">
              <w:rPr>
                <w:rStyle w:val="ac"/>
                <w:rFonts w:ascii="Times New Roman" w:hAnsi="Times New Roman"/>
                <w:noProof/>
                <w:sz w:val="28"/>
                <w:szCs w:val="28"/>
              </w:rPr>
              <w:t>СПИСОК ИСПОЛЬЗОВАННЫХ ИСТОЧНИКОВ</w:t>
            </w:r>
            <w:r w:rsidRPr="004F0B1E">
              <w:rPr>
                <w:rFonts w:ascii="Times New Roman" w:hAnsi="Times New Roman"/>
                <w:noProof/>
                <w:webHidden/>
                <w:sz w:val="28"/>
                <w:szCs w:val="28"/>
              </w:rPr>
              <w:tab/>
            </w:r>
            <w:r w:rsidRPr="004F0B1E">
              <w:rPr>
                <w:rFonts w:ascii="Times New Roman" w:hAnsi="Times New Roman"/>
                <w:noProof/>
                <w:webHidden/>
                <w:sz w:val="28"/>
                <w:szCs w:val="28"/>
              </w:rPr>
              <w:fldChar w:fldCharType="begin"/>
            </w:r>
            <w:r w:rsidRPr="004F0B1E">
              <w:rPr>
                <w:rFonts w:ascii="Times New Roman" w:hAnsi="Times New Roman"/>
                <w:noProof/>
                <w:webHidden/>
                <w:sz w:val="28"/>
                <w:szCs w:val="28"/>
              </w:rPr>
              <w:instrText xml:space="preserve"> PAGEREF _Toc523680131 \h </w:instrText>
            </w:r>
            <w:r w:rsidRPr="004F0B1E">
              <w:rPr>
                <w:rFonts w:ascii="Times New Roman" w:hAnsi="Times New Roman"/>
                <w:noProof/>
                <w:webHidden/>
                <w:sz w:val="28"/>
                <w:szCs w:val="28"/>
              </w:rPr>
            </w:r>
            <w:r w:rsidRPr="004F0B1E">
              <w:rPr>
                <w:rFonts w:ascii="Times New Roman" w:hAnsi="Times New Roman"/>
                <w:noProof/>
                <w:webHidden/>
                <w:sz w:val="28"/>
                <w:szCs w:val="28"/>
              </w:rPr>
              <w:fldChar w:fldCharType="separate"/>
            </w:r>
            <w:r w:rsidR="008F1069">
              <w:rPr>
                <w:rFonts w:ascii="Times New Roman" w:hAnsi="Times New Roman"/>
                <w:noProof/>
                <w:webHidden/>
                <w:sz w:val="28"/>
                <w:szCs w:val="28"/>
              </w:rPr>
              <w:t>22</w:t>
            </w:r>
            <w:r w:rsidRPr="004F0B1E">
              <w:rPr>
                <w:rFonts w:ascii="Times New Roman" w:hAnsi="Times New Roman"/>
                <w:noProof/>
                <w:webHidden/>
                <w:sz w:val="28"/>
                <w:szCs w:val="28"/>
              </w:rPr>
              <w:fldChar w:fldCharType="end"/>
            </w:r>
          </w:hyperlink>
        </w:p>
        <w:p w14:paraId="460969EB" w14:textId="7BF3E61B" w:rsidR="003D7933" w:rsidRPr="007E3117" w:rsidRDefault="00A542AC" w:rsidP="004F0B1E">
          <w:pPr>
            <w:spacing w:line="360" w:lineRule="auto"/>
            <w:jc w:val="both"/>
            <w:rPr>
              <w:rFonts w:ascii="Times New Roman" w:hAnsi="Times New Roman"/>
              <w:bCs/>
              <w:sz w:val="28"/>
              <w:szCs w:val="28"/>
            </w:rPr>
          </w:pPr>
          <w:r w:rsidRPr="004F0B1E">
            <w:rPr>
              <w:rFonts w:ascii="Times New Roman" w:hAnsi="Times New Roman"/>
              <w:sz w:val="28"/>
              <w:szCs w:val="28"/>
            </w:rPr>
            <w:fldChar w:fldCharType="end"/>
          </w:r>
        </w:p>
        <w:p w14:paraId="069D4639" w14:textId="77777777" w:rsidR="003D7933" w:rsidRPr="003D7933" w:rsidRDefault="003D7933" w:rsidP="003D7933">
          <w:pPr>
            <w:spacing w:after="160" w:line="259" w:lineRule="auto"/>
            <w:rPr>
              <w:rFonts w:ascii="Times New Roman" w:hAnsi="Times New Roman"/>
              <w:bCs/>
              <w:sz w:val="28"/>
              <w:szCs w:val="28"/>
            </w:rPr>
          </w:pPr>
          <w:r w:rsidRPr="007E3117">
            <w:rPr>
              <w:rFonts w:ascii="Times New Roman" w:hAnsi="Times New Roman"/>
              <w:bCs/>
              <w:sz w:val="28"/>
              <w:szCs w:val="28"/>
            </w:rPr>
            <w:br w:type="page"/>
          </w:r>
        </w:p>
      </w:sdtContent>
    </w:sdt>
    <w:p w14:paraId="65C0CB88" w14:textId="77777777" w:rsidR="00BA68C9" w:rsidRPr="00F42F8F" w:rsidRDefault="00BA68C9" w:rsidP="002004F8">
      <w:pPr>
        <w:pStyle w:val="17"/>
        <w:spacing w:line="360" w:lineRule="auto"/>
        <w:jc w:val="center"/>
        <w:rPr>
          <w:rFonts w:ascii="Times New Roman" w:hAnsi="Times New Roman" w:cs="Times New Roman"/>
          <w:b/>
          <w:color w:val="000000" w:themeColor="text1"/>
          <w:sz w:val="28"/>
        </w:rPr>
      </w:pPr>
      <w:bookmarkStart w:id="2" w:name="_Toc523680119"/>
      <w:r w:rsidRPr="00F42F8F">
        <w:rPr>
          <w:rFonts w:ascii="Times New Roman" w:hAnsi="Times New Roman" w:cs="Times New Roman"/>
          <w:b/>
          <w:color w:val="000000" w:themeColor="text1"/>
          <w:sz w:val="28"/>
          <w:lang w:eastAsia="ru-RU"/>
        </w:rPr>
        <w:lastRenderedPageBreak/>
        <w:t>ВВЕДЕНИЕ</w:t>
      </w:r>
      <w:bookmarkEnd w:id="0"/>
      <w:bookmarkEnd w:id="2"/>
    </w:p>
    <w:p w14:paraId="3987694D" w14:textId="61F7D1E4" w:rsidR="00F74D00" w:rsidRPr="00F14281" w:rsidRDefault="00F74D00" w:rsidP="00F14281">
      <w:pPr>
        <w:pStyle w:val="19"/>
        <w:ind w:left="0"/>
      </w:pPr>
      <w:r w:rsidRPr="00F14281">
        <w:t>В качестве места прохождения практики был выбран Балтийский</w:t>
      </w:r>
      <w:r w:rsidR="00F14281" w:rsidRPr="00F14281">
        <w:t xml:space="preserve"> </w:t>
      </w:r>
      <w:r w:rsidRPr="00F14281">
        <w:t>Государственный Технический Университет «ВОЕНМЕХ»</w:t>
      </w:r>
      <w:r w:rsidR="00383C6A">
        <w:t xml:space="preserve"> им. Д.Ф. Устинова</w:t>
      </w:r>
      <w:r w:rsidRPr="00F14281">
        <w:t>, кафедра И9 БГТУ</w:t>
      </w:r>
      <w:r w:rsidR="00F14281" w:rsidRPr="00F14281">
        <w:t xml:space="preserve"> </w:t>
      </w:r>
      <w:r w:rsidRPr="00F14281">
        <w:t>«ВОЕНМЕХ».</w:t>
      </w:r>
    </w:p>
    <w:p w14:paraId="1749FA70" w14:textId="77777777" w:rsidR="00383C6A" w:rsidRDefault="00F74D00" w:rsidP="00F14281">
      <w:pPr>
        <w:pStyle w:val="19"/>
        <w:ind w:left="0"/>
      </w:pPr>
      <w:r w:rsidRPr="00F14281">
        <w:t>БГТУ «ВОЕНМЕХ» является ярким представителем инженерной школы</w:t>
      </w:r>
      <w:r w:rsidR="00F14281" w:rsidRPr="00F14281">
        <w:t xml:space="preserve"> </w:t>
      </w:r>
      <w:r w:rsidRPr="00F14281">
        <w:t>России, сумевшим сохранить и приумножить достижения отечественного и</w:t>
      </w:r>
      <w:r w:rsidR="00F14281" w:rsidRPr="00F14281">
        <w:t xml:space="preserve"> </w:t>
      </w:r>
      <w:r w:rsidRPr="00F14281">
        <w:t xml:space="preserve">мирового инженерно-технического образования. </w:t>
      </w:r>
    </w:p>
    <w:p w14:paraId="70FA1693" w14:textId="1E78B1CE" w:rsidR="00F14281" w:rsidRDefault="00F74D00" w:rsidP="00F14281">
      <w:pPr>
        <w:pStyle w:val="19"/>
        <w:ind w:left="0"/>
      </w:pPr>
      <w:r w:rsidRPr="00F14281">
        <w:t>За свою 75-летнюю историю</w:t>
      </w:r>
      <w:r w:rsidR="00F14281" w:rsidRPr="00F14281">
        <w:t xml:space="preserve"> </w:t>
      </w:r>
      <w:r w:rsidRPr="00F14281">
        <w:t>вуз подготовил для оборонной промышленности, народно-хозяйственного</w:t>
      </w:r>
      <w:r w:rsidR="00F14281" w:rsidRPr="00F14281">
        <w:t xml:space="preserve"> </w:t>
      </w:r>
      <w:r w:rsidRPr="00F14281">
        <w:t>комплекса страны более 60 000 первоклассных специалистов, многие из</w:t>
      </w:r>
      <w:r w:rsidR="00F14281" w:rsidRPr="00F14281">
        <w:t xml:space="preserve"> </w:t>
      </w:r>
      <w:r w:rsidRPr="00F14281">
        <w:t>которых стоят сегодня руководят предприятиями, фирмами, конструкторскими</w:t>
      </w:r>
      <w:r w:rsidR="00F14281" w:rsidRPr="00F14281">
        <w:t xml:space="preserve"> </w:t>
      </w:r>
      <w:r w:rsidRPr="00F14281">
        <w:t xml:space="preserve">бюро, а также </w:t>
      </w:r>
      <w:r w:rsidR="00F14281">
        <w:t>возглавляют научные коллективы.</w:t>
      </w:r>
    </w:p>
    <w:p w14:paraId="12D269C3" w14:textId="06BB6784" w:rsidR="00F14281" w:rsidRPr="00383C6A" w:rsidRDefault="00F74D00" w:rsidP="00383C6A">
      <w:pPr>
        <w:pStyle w:val="19"/>
        <w:ind w:left="0"/>
      </w:pPr>
      <w:r w:rsidRPr="00F14281">
        <w:t xml:space="preserve">Целью практики является </w:t>
      </w:r>
      <w:r w:rsidR="00383C6A">
        <w:t>разработка базы данных дисциплин кафедры И9 БГТУ «ВОЕНМЕХ» им. Д.Ф. Устинова, а</w:t>
      </w:r>
      <w:r w:rsidR="00052F99">
        <w:t xml:space="preserve"> также</w:t>
      </w:r>
      <w:r w:rsidR="00383C6A">
        <w:t xml:space="preserve"> автоматизация создания наклеек учета отчетных документов кафедры И9 путем разработки программного обеспечения</w:t>
      </w:r>
      <w:r w:rsidR="00052F99">
        <w:t>.</w:t>
      </w:r>
    </w:p>
    <w:p w14:paraId="1969BC52" w14:textId="06129B09" w:rsidR="00C13467" w:rsidRDefault="00C13467" w:rsidP="00F14281">
      <w:pPr>
        <w:pStyle w:val="19"/>
        <w:ind w:left="0"/>
      </w:pPr>
      <w:r>
        <w:br w:type="page"/>
      </w:r>
    </w:p>
    <w:p w14:paraId="50DF9189" w14:textId="17AD452F" w:rsidR="00F14281" w:rsidRDefault="00F14281" w:rsidP="00F14281">
      <w:pPr>
        <w:pStyle w:val="p11"/>
        <w:numPr>
          <w:ilvl w:val="0"/>
          <w:numId w:val="1"/>
        </w:numPr>
        <w:shd w:val="clear" w:color="auto" w:fill="FFFFFF"/>
        <w:tabs>
          <w:tab w:val="left" w:pos="993"/>
        </w:tabs>
        <w:spacing w:after="0" w:line="360" w:lineRule="auto"/>
        <w:jc w:val="center"/>
        <w:outlineLvl w:val="0"/>
        <w:rPr>
          <w:b/>
          <w:bCs/>
          <w:color w:val="000000"/>
          <w:sz w:val="28"/>
          <w:szCs w:val="28"/>
        </w:rPr>
      </w:pPr>
      <w:bookmarkStart w:id="3" w:name="_Toc523680120"/>
      <w:r w:rsidRPr="00F14281">
        <w:rPr>
          <w:b/>
          <w:bCs/>
          <w:color w:val="000000"/>
          <w:sz w:val="28"/>
          <w:szCs w:val="28"/>
        </w:rPr>
        <w:lastRenderedPageBreak/>
        <w:t>СВЕДЕНИЯ О ПРЕДПРИЯТИИ</w:t>
      </w:r>
      <w:bookmarkEnd w:id="3"/>
      <w:r w:rsidRPr="00F14281">
        <w:rPr>
          <w:b/>
          <w:bCs/>
          <w:color w:val="000000"/>
          <w:sz w:val="28"/>
          <w:szCs w:val="28"/>
        </w:rPr>
        <w:t xml:space="preserve"> </w:t>
      </w:r>
      <w:r w:rsidR="008F1069">
        <w:rPr>
          <w:b/>
          <w:bCs/>
          <w:color w:val="000000"/>
          <w:sz w:val="28"/>
          <w:szCs w:val="28"/>
        </w:rPr>
        <w:t xml:space="preserve">  </w:t>
      </w:r>
      <w:bookmarkStart w:id="4" w:name="_GoBack"/>
      <w:bookmarkEnd w:id="4"/>
    </w:p>
    <w:p w14:paraId="3BE7F03B" w14:textId="77777777" w:rsidR="00F14281" w:rsidRDefault="00F14281" w:rsidP="00FD55FF">
      <w:pPr>
        <w:pStyle w:val="24"/>
        <w:ind w:firstLine="708"/>
      </w:pPr>
      <w:bookmarkStart w:id="5" w:name="_Toc523680121"/>
      <w:r w:rsidRPr="00F14281">
        <w:t>1.1 АДМИНИСТРАТИВНО-ФИНАНСОВАЯ ДЕЯТЕЛЬНОСТЬ ПРЕДПРИЯТИЯ</w:t>
      </w:r>
      <w:bookmarkEnd w:id="5"/>
      <w:r w:rsidRPr="00F14281">
        <w:t xml:space="preserve"> </w:t>
      </w:r>
    </w:p>
    <w:p w14:paraId="36B5D2B3" w14:textId="77777777" w:rsidR="005D71D7" w:rsidRDefault="00F14281" w:rsidP="005D71D7">
      <w:pPr>
        <w:pStyle w:val="19"/>
        <w:ind w:left="0"/>
      </w:pPr>
      <w:r w:rsidRPr="00F14281">
        <w:t xml:space="preserve">Административно-финансовая деятельность предприятия предоставляется в следующих документах, которые можно найти на официальном сайте </w:t>
      </w:r>
      <w:r w:rsidR="005D71D7">
        <w:t xml:space="preserve">БГТУ «ВОЕНМЕХ» [1], а именно: </w:t>
      </w:r>
    </w:p>
    <w:p w14:paraId="77F1CAEC" w14:textId="77777777" w:rsidR="005D71D7" w:rsidRDefault="00F14281" w:rsidP="0097456E">
      <w:pPr>
        <w:pStyle w:val="19"/>
        <w:numPr>
          <w:ilvl w:val="0"/>
          <w:numId w:val="10"/>
        </w:numPr>
      </w:pPr>
      <w:r w:rsidRPr="00F14281">
        <w:t>Устав БГТУ "ВО</w:t>
      </w:r>
      <w:r w:rsidR="005D71D7">
        <w:t>ЕНМЕХ" им. Д.Ф. Устинова [2];</w:t>
      </w:r>
    </w:p>
    <w:p w14:paraId="54BACDF3" w14:textId="77777777" w:rsidR="005D71D7" w:rsidRDefault="00F14281" w:rsidP="0097456E">
      <w:pPr>
        <w:pStyle w:val="19"/>
        <w:numPr>
          <w:ilvl w:val="0"/>
          <w:numId w:val="10"/>
        </w:numPr>
      </w:pPr>
      <w:r w:rsidRPr="00F14281">
        <w:t>Прав</w:t>
      </w:r>
      <w:r w:rsidR="005D71D7">
        <w:t>ила внутреннего распорядка [3];</w:t>
      </w:r>
    </w:p>
    <w:p w14:paraId="3A706B80" w14:textId="77777777" w:rsidR="005D71D7" w:rsidRDefault="00F14281" w:rsidP="0097456E">
      <w:pPr>
        <w:pStyle w:val="19"/>
        <w:numPr>
          <w:ilvl w:val="0"/>
          <w:numId w:val="10"/>
        </w:numPr>
      </w:pPr>
      <w:r w:rsidRPr="00F14281">
        <w:t>Положение об оплате труда работников Университета [4];</w:t>
      </w:r>
    </w:p>
    <w:p w14:paraId="5F7780C3" w14:textId="77777777" w:rsidR="005D71D7" w:rsidRDefault="00F14281" w:rsidP="0097456E">
      <w:pPr>
        <w:pStyle w:val="19"/>
        <w:numPr>
          <w:ilvl w:val="0"/>
          <w:numId w:val="10"/>
        </w:numPr>
      </w:pPr>
      <w:r w:rsidRPr="00F14281">
        <w:t>Положение о надбавках и доплатах стимулирующего харак</w:t>
      </w:r>
      <w:r w:rsidR="005D71D7">
        <w:t>тера к должностным окладам [5];</w:t>
      </w:r>
    </w:p>
    <w:p w14:paraId="6646C801" w14:textId="77777777" w:rsidR="005D71D7" w:rsidRDefault="00F14281" w:rsidP="0097456E">
      <w:pPr>
        <w:pStyle w:val="19"/>
        <w:numPr>
          <w:ilvl w:val="0"/>
          <w:numId w:val="10"/>
        </w:numPr>
      </w:pPr>
      <w:r w:rsidRPr="00F14281">
        <w:t>Положение о премировании (установл</w:t>
      </w:r>
      <w:r w:rsidR="005D71D7">
        <w:t>ении поощрительных выплат) [6];</w:t>
      </w:r>
    </w:p>
    <w:p w14:paraId="74636967" w14:textId="77777777" w:rsidR="005D71D7" w:rsidRDefault="00F14281" w:rsidP="0097456E">
      <w:pPr>
        <w:pStyle w:val="19"/>
        <w:numPr>
          <w:ilvl w:val="0"/>
          <w:numId w:val="10"/>
        </w:numPr>
      </w:pPr>
      <w:r w:rsidRPr="00F14281">
        <w:t xml:space="preserve">Справка о результатах исполнения программы развития БГТУ «ВОЕНМЕХ» им. Д.Ф. Устинова на 2010-2020 г.г. по итогам 2014 года [7]; </w:t>
      </w:r>
    </w:p>
    <w:p w14:paraId="35025D40" w14:textId="77777777" w:rsidR="005D71D7" w:rsidRDefault="00F14281" w:rsidP="0097456E">
      <w:pPr>
        <w:pStyle w:val="19"/>
        <w:numPr>
          <w:ilvl w:val="0"/>
          <w:numId w:val="10"/>
        </w:numPr>
      </w:pPr>
      <w:r w:rsidRPr="00F14281">
        <w:t>Положение о закупках товаров, выполнения работ, оказания услуг для нужд федерального государственного бюджетного образовательного учреждения высшего профессионального образования «Балтийский государственный технический университет «ВОЕНМЕХ» им. Д.Ф. Усти</w:t>
      </w:r>
      <w:r w:rsidR="005D71D7">
        <w:t xml:space="preserve">нова» [8]; </w:t>
      </w:r>
    </w:p>
    <w:p w14:paraId="32341FD3" w14:textId="77777777" w:rsidR="005D71D7" w:rsidRDefault="00F14281" w:rsidP="0097456E">
      <w:pPr>
        <w:pStyle w:val="19"/>
        <w:numPr>
          <w:ilvl w:val="0"/>
          <w:numId w:val="10"/>
        </w:numPr>
      </w:pPr>
      <w:r w:rsidRPr="00F14281">
        <w:t xml:space="preserve">Лицензия на право ведения образовательной деятельности [9]; </w:t>
      </w:r>
    </w:p>
    <w:p w14:paraId="36F6673E" w14:textId="6B07C548" w:rsidR="00F14281" w:rsidRPr="00F14281" w:rsidRDefault="00F14281" w:rsidP="0097456E">
      <w:pPr>
        <w:pStyle w:val="19"/>
        <w:numPr>
          <w:ilvl w:val="0"/>
          <w:numId w:val="10"/>
        </w:numPr>
      </w:pPr>
      <w:r w:rsidRPr="00F14281">
        <w:t xml:space="preserve">Свидетельство о государственной аккредитации [10]. </w:t>
      </w:r>
    </w:p>
    <w:p w14:paraId="11D91555" w14:textId="77777777" w:rsidR="005D71D7" w:rsidRDefault="00F14281" w:rsidP="00FD55FF">
      <w:pPr>
        <w:pStyle w:val="24"/>
        <w:ind w:firstLine="708"/>
      </w:pPr>
      <w:bookmarkStart w:id="6" w:name="_Toc523680122"/>
      <w:r w:rsidRPr="00F14281">
        <w:t>1.2 ЭКСПЛУАТАЦИЯ ВЫЧИСЛИТЕЛЬНОЙ ТЕХНИКИ</w:t>
      </w:r>
      <w:bookmarkEnd w:id="6"/>
      <w:r w:rsidRPr="00F14281">
        <w:t xml:space="preserve"> </w:t>
      </w:r>
    </w:p>
    <w:p w14:paraId="25E37657" w14:textId="343289B1" w:rsidR="00F14281" w:rsidRPr="00F14281" w:rsidRDefault="00F14281" w:rsidP="005D71D7">
      <w:pPr>
        <w:pStyle w:val="19"/>
        <w:ind w:left="0"/>
      </w:pPr>
      <w:r w:rsidRPr="00F14281">
        <w:t xml:space="preserve">Нормы эксплуатации вычислительной техники формируются на основе СанПиН 2.2.2/2.3.1340-03 «Гигиенические требования к персональным электронно-вычислительным машинам и организации работы» [11]. Для возможности эксплуатации вычислительной техники сотрудникам ВУЗа необходимо пройти инструктаж и занести в протокол факт ознакомления. </w:t>
      </w:r>
    </w:p>
    <w:p w14:paraId="50E27599" w14:textId="77777777" w:rsidR="005D71D7" w:rsidRDefault="00F14281" w:rsidP="00FD55FF">
      <w:pPr>
        <w:pStyle w:val="24"/>
        <w:ind w:firstLine="708"/>
      </w:pPr>
      <w:bookmarkStart w:id="7" w:name="_Toc523680123"/>
      <w:r w:rsidRPr="00F14281">
        <w:lastRenderedPageBreak/>
        <w:t>1.3 ПРОГРАММНОЕ И АППАРАТНОЕ ОБЕСПЧЕНИЕ ТЕХНОЛОГИЧЕСКИХ ПРОЦЕССОВ</w:t>
      </w:r>
      <w:bookmarkEnd w:id="7"/>
      <w:r w:rsidRPr="00F14281">
        <w:t xml:space="preserve"> </w:t>
      </w:r>
    </w:p>
    <w:p w14:paraId="110D890A" w14:textId="3DAD2688" w:rsidR="005D71D7" w:rsidRDefault="00F14281" w:rsidP="005D71D7">
      <w:pPr>
        <w:pStyle w:val="19"/>
        <w:ind w:left="0"/>
      </w:pPr>
      <w:r w:rsidRPr="00F14281">
        <w:t>Ввиду того, что БГТУ «ВОЕНМЕХ» имеет большое множество различных кафедр для реализации программ обучения, детально систематизировать программное и аппаратное обеспечение не представляется возможным. Среди аппаратног</w:t>
      </w:r>
      <w:r w:rsidR="005D71D7">
        <w:t>о обеспечения можно выделить:</w:t>
      </w:r>
    </w:p>
    <w:p w14:paraId="42272D90" w14:textId="55528E3C" w:rsidR="005D71D7" w:rsidRDefault="005D71D7" w:rsidP="0097456E">
      <w:pPr>
        <w:pStyle w:val="19"/>
        <w:numPr>
          <w:ilvl w:val="0"/>
          <w:numId w:val="11"/>
        </w:numPr>
        <w:ind w:left="1134"/>
      </w:pPr>
      <w:r>
        <w:t xml:space="preserve">ЭВМ/ПЭВМ, </w:t>
      </w:r>
    </w:p>
    <w:p w14:paraId="3E34D492" w14:textId="7554E8A2" w:rsidR="005D71D7" w:rsidRDefault="005D71D7" w:rsidP="0097456E">
      <w:pPr>
        <w:pStyle w:val="19"/>
        <w:numPr>
          <w:ilvl w:val="0"/>
          <w:numId w:val="11"/>
        </w:numPr>
        <w:ind w:left="1134"/>
      </w:pPr>
      <w:r>
        <w:t>вычислительные кластеры,</w:t>
      </w:r>
    </w:p>
    <w:p w14:paraId="73E1E5DA" w14:textId="31372A25" w:rsidR="005D71D7" w:rsidRDefault="005D71D7" w:rsidP="0097456E">
      <w:pPr>
        <w:pStyle w:val="19"/>
        <w:numPr>
          <w:ilvl w:val="0"/>
          <w:numId w:val="11"/>
        </w:numPr>
        <w:ind w:left="1134"/>
      </w:pPr>
      <w:r>
        <w:t xml:space="preserve">демонстрационные стенды, </w:t>
      </w:r>
    </w:p>
    <w:p w14:paraId="6D3887F9" w14:textId="79A7A450" w:rsidR="005D71D7" w:rsidRDefault="005D71D7" w:rsidP="0097456E">
      <w:pPr>
        <w:pStyle w:val="19"/>
        <w:numPr>
          <w:ilvl w:val="0"/>
          <w:numId w:val="11"/>
        </w:numPr>
        <w:ind w:left="1134"/>
      </w:pPr>
      <w:r>
        <w:t xml:space="preserve">измерительная аппаратура, </w:t>
      </w:r>
    </w:p>
    <w:p w14:paraId="6950FAC5" w14:textId="77777777" w:rsidR="005D71D7" w:rsidRDefault="00F14281" w:rsidP="0097456E">
      <w:pPr>
        <w:pStyle w:val="19"/>
        <w:numPr>
          <w:ilvl w:val="0"/>
          <w:numId w:val="11"/>
        </w:numPr>
        <w:ind w:left="1134"/>
      </w:pPr>
      <w:r w:rsidRPr="00F14281">
        <w:t xml:space="preserve">периферийные устройства. </w:t>
      </w:r>
    </w:p>
    <w:p w14:paraId="13B60CB2" w14:textId="498A999B" w:rsidR="00F14281" w:rsidRPr="00F14281" w:rsidRDefault="00F14281" w:rsidP="005D71D7">
      <w:pPr>
        <w:pStyle w:val="19"/>
        <w:ind w:left="0"/>
      </w:pPr>
      <w:r w:rsidRPr="00F14281">
        <w:t xml:space="preserve">Среди программного обеспечения можно выделить: </w:t>
      </w:r>
      <w:r w:rsidR="005D71D7">
        <w:t xml:space="preserve">ПО общего назначения, </w:t>
      </w:r>
      <w:r w:rsidRPr="00F14281">
        <w:t xml:space="preserve">Прикладное ПО специального (профессионального) назначения. </w:t>
      </w:r>
    </w:p>
    <w:p w14:paraId="4FEA9760" w14:textId="77777777" w:rsidR="005D71D7" w:rsidRDefault="00F14281" w:rsidP="00FD55FF">
      <w:pPr>
        <w:pStyle w:val="24"/>
        <w:ind w:firstLine="708"/>
      </w:pPr>
      <w:bookmarkStart w:id="8" w:name="_Toc523680124"/>
      <w:r w:rsidRPr="00F14281">
        <w:t>1.4 ОРГАНИЗАЦИЯ ПАТЕНТНЫХ ИССЛЕДОВАНИЙ</w:t>
      </w:r>
      <w:bookmarkEnd w:id="8"/>
      <w:r w:rsidRPr="00F14281">
        <w:t xml:space="preserve"> </w:t>
      </w:r>
    </w:p>
    <w:p w14:paraId="4A11C787" w14:textId="50CFD350" w:rsidR="00F14281" w:rsidRPr="00F14281" w:rsidRDefault="00F14281" w:rsidP="005D71D7">
      <w:pPr>
        <w:pStyle w:val="19"/>
        <w:ind w:left="0"/>
      </w:pPr>
      <w:r w:rsidRPr="00F14281">
        <w:t xml:space="preserve">Для обучающихся в БГТУ «ВОЕНМЕХ» функционирует Центр научного и технического творчества студентов, который способствует развитию студентов в научной сфере, доводятся идеи обучающихся до состояния патентов. Также на базе университета существует патентная база для упрощенной регистрации патентов, реализованных в БГТУ «ВОЕНМЕХ». </w:t>
      </w:r>
    </w:p>
    <w:p w14:paraId="4CBE09A6" w14:textId="77777777" w:rsidR="005D71D7" w:rsidRDefault="00F14281" w:rsidP="00FD55FF">
      <w:pPr>
        <w:pStyle w:val="24"/>
        <w:ind w:firstLine="708"/>
      </w:pPr>
      <w:bookmarkStart w:id="9" w:name="_Toc523680125"/>
      <w:r w:rsidRPr="00F14281">
        <w:t>1.5 МЕТОДЫ АНАЛИЗА ТЕХНИЧЕСКОГО УРОВНЯ ИЗУЧАЕМОГО АППАРАТНОГО ПРОГРАММНОГО ОБЕСПЕЧЕНИЯ</w:t>
      </w:r>
      <w:bookmarkEnd w:id="9"/>
      <w:r w:rsidRPr="00F14281">
        <w:t xml:space="preserve"> </w:t>
      </w:r>
    </w:p>
    <w:p w14:paraId="2181442E" w14:textId="304D5666" w:rsidR="00F14281" w:rsidRPr="00F14281" w:rsidRDefault="00F14281" w:rsidP="00303C23">
      <w:pPr>
        <w:pStyle w:val="aff"/>
      </w:pPr>
      <w:r w:rsidRPr="00F14281">
        <w:t>Технический уровень информационных систем и их компонентов является удовлетворительным, они удовлетворяют техническим условием и стандартам.  Однако нужно отметить общий низкий уровень информационной коммуникации внутри ВУЗа. Несмот</w:t>
      </w:r>
      <w:r w:rsidR="005D71D7">
        <w:t xml:space="preserve">ря на наличие ЕКС, электронный </w:t>
      </w:r>
      <w:r w:rsidRPr="00F14281">
        <w:t xml:space="preserve">документооборот либо не внедрен, либо внедрен частично. Также стоит отметить, что сайт БГТУ «ВОЕНМЕХ» не полностью отвечаем всем требованиям, которые выставляются к сайтам ВУЗов, но работа над новой версией сайта в данный момент ведется отделом УИТ. </w:t>
      </w:r>
    </w:p>
    <w:p w14:paraId="59F939D9" w14:textId="77777777" w:rsidR="005D71D7" w:rsidRDefault="00F14281" w:rsidP="00FD55FF">
      <w:pPr>
        <w:pStyle w:val="24"/>
        <w:ind w:firstLine="708"/>
      </w:pPr>
      <w:bookmarkStart w:id="10" w:name="_Toc523680126"/>
      <w:r w:rsidRPr="00F14281">
        <w:lastRenderedPageBreak/>
        <w:t>1.6 МЕТОДЫ ТЕСТИРОВАНИЯ, ВЕРИФИКАЦИИ И ВАЛИДАЦИИ ПРОГРАММНЫХ ПРОДУКТОВ</w:t>
      </w:r>
      <w:bookmarkEnd w:id="10"/>
      <w:r w:rsidRPr="00F14281">
        <w:t xml:space="preserve"> </w:t>
      </w:r>
    </w:p>
    <w:p w14:paraId="09326EDF" w14:textId="39D9C837" w:rsidR="00FD55FF" w:rsidRDefault="00F14281" w:rsidP="005D71D7">
      <w:pPr>
        <w:pStyle w:val="19"/>
        <w:ind w:left="0"/>
      </w:pPr>
      <w:r w:rsidRPr="00F14281">
        <w:t>Среди методов тестирования, верификации и валидации прогр</w:t>
      </w:r>
      <w:r w:rsidR="005D71D7">
        <w:t xml:space="preserve">аммных продуктов применяется: экспертиза; </w:t>
      </w:r>
      <w:r w:rsidRPr="00F14281">
        <w:t>мониторинг (профилирование); модульное тестирование; интеграционное тестирование; системное тестирование; тестирование на отказ; нагрузочное тестирование; тестирование в предельных ре</w:t>
      </w:r>
      <w:r w:rsidR="005D71D7">
        <w:t>жимах.</w:t>
      </w:r>
    </w:p>
    <w:p w14:paraId="72E2AE35" w14:textId="77777777" w:rsidR="00FD55FF" w:rsidRDefault="00FD55FF">
      <w:pPr>
        <w:spacing w:after="160" w:line="259" w:lineRule="auto"/>
        <w:rPr>
          <w:rFonts w:ascii="Times New Roman" w:hAnsi="Times New Roman"/>
          <w:sz w:val="28"/>
          <w:szCs w:val="28"/>
        </w:rPr>
      </w:pPr>
      <w:r>
        <w:br w:type="page"/>
      </w:r>
    </w:p>
    <w:p w14:paraId="4DFCBFAE" w14:textId="33806589" w:rsidR="002224A1" w:rsidRDefault="00277DDE" w:rsidP="00C020A1">
      <w:pPr>
        <w:pStyle w:val="p11"/>
        <w:numPr>
          <w:ilvl w:val="0"/>
          <w:numId w:val="1"/>
        </w:numPr>
        <w:shd w:val="clear" w:color="auto" w:fill="FFFFFF"/>
        <w:tabs>
          <w:tab w:val="left" w:pos="993"/>
        </w:tabs>
        <w:spacing w:before="0" w:beforeAutospacing="0" w:after="0" w:afterAutospacing="0" w:line="360" w:lineRule="auto"/>
        <w:jc w:val="center"/>
        <w:outlineLvl w:val="0"/>
        <w:rPr>
          <w:b/>
          <w:bCs/>
          <w:color w:val="000000"/>
          <w:sz w:val="28"/>
          <w:szCs w:val="28"/>
        </w:rPr>
      </w:pPr>
      <w:bookmarkStart w:id="11" w:name="983"/>
      <w:bookmarkStart w:id="12" w:name="_Toc523680127"/>
      <w:bookmarkEnd w:id="11"/>
      <w:r>
        <w:rPr>
          <w:b/>
          <w:bCs/>
          <w:color w:val="000000"/>
          <w:sz w:val="28"/>
          <w:szCs w:val="28"/>
        </w:rPr>
        <w:lastRenderedPageBreak/>
        <w:t>ЗАДАЧИ ПРАКТИКИ</w:t>
      </w:r>
      <w:bookmarkEnd w:id="12"/>
      <w:r>
        <w:rPr>
          <w:b/>
          <w:bCs/>
          <w:color w:val="000000"/>
          <w:sz w:val="28"/>
          <w:szCs w:val="28"/>
        </w:rPr>
        <w:br/>
      </w:r>
    </w:p>
    <w:p w14:paraId="5C23D831" w14:textId="68266D33" w:rsidR="007E3117" w:rsidRDefault="002004F8" w:rsidP="007E3117">
      <w:pPr>
        <w:pStyle w:val="19"/>
        <w:ind w:left="0" w:firstLine="709"/>
        <w:rPr>
          <w:lang w:eastAsia="ru-RU"/>
        </w:rPr>
      </w:pPr>
      <w:r>
        <w:rPr>
          <w:lang w:eastAsia="ru-RU"/>
        </w:rPr>
        <w:t>В связи с большим распространением бумажного документооборота на кафедре И9 БГТУ «ВОЕНМЕХ» им. Д.Ф. Устинова, требуется периодическая систематизация учетных документов по преподаваемым дисциплинам (курсовые работы и проекты, отчеты по практикам, отчеты по научно-исследовательской деятельности). Это упрощает поиск должников по дисциплинам, улучшает работу архива учебного заведения, а также облегчает течение плановых проверок.</w:t>
      </w:r>
    </w:p>
    <w:p w14:paraId="25383C3C" w14:textId="00FD886C" w:rsidR="002004F8" w:rsidRDefault="002004F8" w:rsidP="007E3117">
      <w:pPr>
        <w:pStyle w:val="19"/>
        <w:ind w:left="0" w:firstLine="709"/>
        <w:rPr>
          <w:lang w:eastAsia="ru-RU"/>
        </w:rPr>
      </w:pPr>
      <w:r>
        <w:rPr>
          <w:lang w:eastAsia="ru-RU"/>
        </w:rPr>
        <w:t xml:space="preserve">Задачей практики было создание типовой наклейки систематизации для папок с учетными документами. Для автоматизации </w:t>
      </w:r>
      <w:r w:rsidR="008A16D9">
        <w:rPr>
          <w:lang w:eastAsia="ru-RU"/>
        </w:rPr>
        <w:t>процесса создания наклейки было предложено разработать программное обеспечение, отвечающее следующим параметрам:</w:t>
      </w:r>
    </w:p>
    <w:p w14:paraId="65E93B5F" w14:textId="1C299F32" w:rsidR="008A16D9" w:rsidRDefault="008A16D9" w:rsidP="008A16D9">
      <w:pPr>
        <w:pStyle w:val="19"/>
        <w:numPr>
          <w:ilvl w:val="0"/>
          <w:numId w:val="39"/>
        </w:numPr>
        <w:rPr>
          <w:lang w:eastAsia="ru-RU"/>
        </w:rPr>
      </w:pPr>
      <w:r>
        <w:rPr>
          <w:lang w:eastAsia="ru-RU"/>
        </w:rPr>
        <w:t>создание типовой наклейки с возможностью её дальнейшего сохранения;</w:t>
      </w:r>
    </w:p>
    <w:p w14:paraId="19675700" w14:textId="09E30952" w:rsidR="008A16D9" w:rsidRDefault="008A16D9" w:rsidP="008A16D9">
      <w:pPr>
        <w:pStyle w:val="19"/>
        <w:numPr>
          <w:ilvl w:val="0"/>
          <w:numId w:val="39"/>
        </w:numPr>
        <w:rPr>
          <w:lang w:eastAsia="ru-RU"/>
        </w:rPr>
      </w:pPr>
      <w:r>
        <w:rPr>
          <w:lang w:eastAsia="ru-RU"/>
        </w:rPr>
        <w:t>просмотр преподаваемых дисциплин кафедры;</w:t>
      </w:r>
    </w:p>
    <w:p w14:paraId="5ACF7667" w14:textId="54CE4E50" w:rsidR="008A16D9" w:rsidRDefault="008A16D9" w:rsidP="008A16D9">
      <w:pPr>
        <w:pStyle w:val="19"/>
        <w:numPr>
          <w:ilvl w:val="0"/>
          <w:numId w:val="39"/>
        </w:numPr>
        <w:rPr>
          <w:lang w:eastAsia="ru-RU"/>
        </w:rPr>
      </w:pPr>
      <w:r>
        <w:rPr>
          <w:lang w:eastAsia="ru-RU"/>
        </w:rPr>
        <w:t>просмотр учебных групп кафедры и их учебных планов;</w:t>
      </w:r>
    </w:p>
    <w:p w14:paraId="099F2F4E" w14:textId="43D2F5D7" w:rsidR="008A16D9" w:rsidRDefault="008A16D9" w:rsidP="008A16D9">
      <w:pPr>
        <w:pStyle w:val="19"/>
        <w:numPr>
          <w:ilvl w:val="0"/>
          <w:numId w:val="39"/>
        </w:numPr>
        <w:rPr>
          <w:lang w:eastAsia="ru-RU"/>
        </w:rPr>
      </w:pPr>
      <w:r>
        <w:rPr>
          <w:lang w:eastAsia="ru-RU"/>
        </w:rPr>
        <w:t>просмотр преподавательского состава кафедры;</w:t>
      </w:r>
    </w:p>
    <w:p w14:paraId="091807AB" w14:textId="356389EE" w:rsidR="0022350B" w:rsidRDefault="008A16D9" w:rsidP="0022350B">
      <w:pPr>
        <w:pStyle w:val="19"/>
        <w:ind w:left="0" w:firstLine="709"/>
        <w:rPr>
          <w:lang w:eastAsia="ru-RU"/>
        </w:rPr>
      </w:pPr>
      <w:r>
        <w:rPr>
          <w:lang w:eastAsia="ru-RU"/>
        </w:rPr>
        <w:t>Также требуется предусмотреть добавление и редактирование каждого из элементов.</w:t>
      </w:r>
    </w:p>
    <w:p w14:paraId="212BD60F" w14:textId="67F1AFA7" w:rsidR="003372F3" w:rsidRPr="00134B44" w:rsidRDefault="00052F99" w:rsidP="00134B44">
      <w:pPr>
        <w:pStyle w:val="19"/>
        <w:ind w:left="0" w:firstLine="709"/>
        <w:rPr>
          <w:lang w:eastAsia="ru-RU"/>
        </w:rPr>
      </w:pPr>
      <w:r>
        <w:rPr>
          <w:lang w:eastAsia="ru-RU"/>
        </w:rPr>
        <w:t>Формат типовой наклейки представлен на рисунке 1. Размер наклейки</w:t>
      </w:r>
      <w:r w:rsidR="00134B44">
        <w:rPr>
          <w:lang w:eastAsia="ru-RU"/>
        </w:rPr>
        <w:t xml:space="preserve"> </w:t>
      </w:r>
      <w:r w:rsidR="00134B44" w:rsidRPr="00134B44">
        <w:rPr>
          <w:lang w:eastAsia="ru-RU"/>
        </w:rPr>
        <w:t>192x38 мм</w:t>
      </w:r>
      <w:r w:rsidR="00134B44">
        <w:rPr>
          <w:lang w:eastAsia="ru-RU"/>
        </w:rPr>
        <w:t xml:space="preserve"> (по размеру типовой папки-регистратора с кольцами).</w:t>
      </w:r>
    </w:p>
    <w:p w14:paraId="6B01CB8E" w14:textId="5B2BB9B2" w:rsidR="00052F99" w:rsidRDefault="00134B44" w:rsidP="00052F99">
      <w:pPr>
        <w:spacing w:after="160" w:line="259" w:lineRule="auto"/>
        <w:jc w:val="center"/>
        <w:rPr>
          <w:rFonts w:ascii="Times New Roman" w:hAnsi="Times New Roman"/>
          <w:sz w:val="28"/>
          <w:szCs w:val="28"/>
          <w:lang w:eastAsia="ru-RU"/>
        </w:rPr>
      </w:pPr>
      <w:r>
        <w:rPr>
          <w:rFonts w:ascii="Times New Roman" w:hAnsi="Times New Roman"/>
          <w:sz w:val="28"/>
          <w:szCs w:val="28"/>
          <w:lang w:eastAsia="ru-RU"/>
        </w:rPr>
        <w:t xml:space="preserve"> </w:t>
      </w:r>
      <w:r w:rsidR="00052F99">
        <w:rPr>
          <w:noProof/>
          <w:lang w:eastAsia="ru-RU"/>
        </w:rPr>
        <w:drawing>
          <wp:inline distT="0" distB="0" distL="0" distR="0" wp14:anchorId="730051A5" wp14:editId="749C93ED">
            <wp:extent cx="3476625" cy="1117500"/>
            <wp:effectExtent l="0" t="0" r="0" b="698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86227" cy="1120586"/>
                    </a:xfrm>
                    <a:prstGeom prst="rect">
                      <a:avLst/>
                    </a:prstGeom>
                  </pic:spPr>
                </pic:pic>
              </a:graphicData>
            </a:graphic>
          </wp:inline>
        </w:drawing>
      </w:r>
    </w:p>
    <w:p w14:paraId="3CBDE2EA" w14:textId="104A57AC" w:rsidR="00134B44" w:rsidRDefault="00052F99" w:rsidP="00134B44">
      <w:pPr>
        <w:spacing w:after="160" w:line="259" w:lineRule="auto"/>
        <w:jc w:val="center"/>
        <w:rPr>
          <w:rFonts w:ascii="Times New Roman" w:hAnsi="Times New Roman"/>
          <w:sz w:val="28"/>
          <w:szCs w:val="28"/>
          <w:lang w:eastAsia="ru-RU"/>
        </w:rPr>
      </w:pPr>
      <w:r>
        <w:rPr>
          <w:rFonts w:ascii="Times New Roman" w:hAnsi="Times New Roman"/>
          <w:sz w:val="28"/>
          <w:szCs w:val="28"/>
          <w:lang w:eastAsia="ru-RU"/>
        </w:rPr>
        <w:t>Рисунок 1 – Формат типовой наклейки на папку с отчетными документами.</w:t>
      </w:r>
    </w:p>
    <w:p w14:paraId="0FC82228" w14:textId="77777777" w:rsidR="00134B44" w:rsidRDefault="00134B44" w:rsidP="00134B44">
      <w:pPr>
        <w:pStyle w:val="19"/>
        <w:ind w:left="0" w:firstLine="709"/>
        <w:rPr>
          <w:lang w:eastAsia="ru-RU"/>
        </w:rPr>
      </w:pPr>
      <w:r>
        <w:rPr>
          <w:lang w:eastAsia="ru-RU"/>
        </w:rPr>
        <w:t>Для хранения данных требовалось создание базы данных. Для этого потребовалось выделить следующие сущности:</w:t>
      </w:r>
    </w:p>
    <w:p w14:paraId="0BD32017" w14:textId="77777777" w:rsidR="00134B44" w:rsidRPr="00173387" w:rsidRDefault="00134B44" w:rsidP="00134B44">
      <w:pPr>
        <w:pStyle w:val="19"/>
        <w:numPr>
          <w:ilvl w:val="0"/>
          <w:numId w:val="40"/>
        </w:numPr>
        <w:rPr>
          <w:lang w:eastAsia="ru-RU"/>
        </w:rPr>
      </w:pPr>
      <w:r>
        <w:rPr>
          <w:lang w:val="en-US" w:eastAsia="ru-RU"/>
        </w:rPr>
        <w:lastRenderedPageBreak/>
        <w:t>Subject</w:t>
      </w:r>
      <w:r w:rsidRPr="00173387">
        <w:rPr>
          <w:lang w:eastAsia="ru-RU"/>
        </w:rPr>
        <w:t xml:space="preserve"> – </w:t>
      </w:r>
      <w:r>
        <w:rPr>
          <w:lang w:eastAsia="ru-RU"/>
        </w:rPr>
        <w:t>учебная дисциплина. Должна содержать в себе: название дисциплины, семестр, ФИО преподавателя/(ей) и тип отчетности.</w:t>
      </w:r>
    </w:p>
    <w:p w14:paraId="3D82D7BD" w14:textId="77777777" w:rsidR="00134B44" w:rsidRPr="00173387" w:rsidRDefault="00134B44" w:rsidP="00134B44">
      <w:pPr>
        <w:pStyle w:val="19"/>
        <w:numPr>
          <w:ilvl w:val="0"/>
          <w:numId w:val="40"/>
        </w:numPr>
        <w:rPr>
          <w:lang w:eastAsia="ru-RU"/>
        </w:rPr>
      </w:pPr>
      <w:r>
        <w:rPr>
          <w:lang w:val="en-US" w:eastAsia="ru-RU"/>
        </w:rPr>
        <w:t>Tutor</w:t>
      </w:r>
      <w:r>
        <w:rPr>
          <w:lang w:eastAsia="ru-RU"/>
        </w:rPr>
        <w:t xml:space="preserve"> – преподаватель. Содержит в себе ФИО преподавателя и преподаваемые им дисциплины.</w:t>
      </w:r>
    </w:p>
    <w:p w14:paraId="5F9B4F24" w14:textId="660442CF" w:rsidR="00134B44" w:rsidRPr="00173387" w:rsidRDefault="00134B44" w:rsidP="00134B44">
      <w:pPr>
        <w:pStyle w:val="19"/>
        <w:numPr>
          <w:ilvl w:val="0"/>
          <w:numId w:val="40"/>
        </w:numPr>
        <w:rPr>
          <w:lang w:eastAsia="ru-RU"/>
        </w:rPr>
      </w:pPr>
      <w:r>
        <w:rPr>
          <w:lang w:val="en-US" w:eastAsia="ru-RU"/>
        </w:rPr>
        <w:t>Group</w:t>
      </w:r>
      <w:r>
        <w:rPr>
          <w:lang w:eastAsia="ru-RU"/>
        </w:rPr>
        <w:t xml:space="preserve"> – учебная группа. Должна содержать название, направление группы, а также учебный план группы.</w:t>
      </w:r>
    </w:p>
    <w:p w14:paraId="6437FDFB" w14:textId="77777777" w:rsidR="00134B44" w:rsidRDefault="00134B44" w:rsidP="00134B44">
      <w:pPr>
        <w:pStyle w:val="19"/>
        <w:numPr>
          <w:ilvl w:val="0"/>
          <w:numId w:val="40"/>
        </w:numPr>
        <w:rPr>
          <w:lang w:eastAsia="ru-RU"/>
        </w:rPr>
      </w:pPr>
      <w:r>
        <w:rPr>
          <w:lang w:val="en-US" w:eastAsia="ru-RU"/>
        </w:rPr>
        <w:t>ReportType</w:t>
      </w:r>
      <w:r>
        <w:rPr>
          <w:lang w:eastAsia="ru-RU"/>
        </w:rPr>
        <w:t xml:space="preserve"> – тип отчетного документа. Всего на кафедре используются 8 типов отчетных документов: курсовая работа, курсовой проект, отчеты по научно-производственной, преддипломной, педагогической практикам, отчеты по научно-исследовательской работе в семестре, а также выпускные квалификационные работы бакалавров и магистерские диссертации.</w:t>
      </w:r>
    </w:p>
    <w:p w14:paraId="53176138" w14:textId="2D726545" w:rsidR="00134B44" w:rsidRDefault="00134B44" w:rsidP="00134B44">
      <w:pPr>
        <w:pStyle w:val="19"/>
        <w:numPr>
          <w:ilvl w:val="0"/>
          <w:numId w:val="40"/>
        </w:numPr>
        <w:rPr>
          <w:lang w:eastAsia="ru-RU"/>
        </w:rPr>
      </w:pPr>
      <w:r>
        <w:rPr>
          <w:lang w:val="en-US" w:eastAsia="ru-RU"/>
        </w:rPr>
        <w:t>Direction</w:t>
      </w:r>
      <w:r w:rsidRPr="00173387">
        <w:rPr>
          <w:lang w:eastAsia="ru-RU"/>
        </w:rPr>
        <w:t xml:space="preserve"> </w:t>
      </w:r>
      <w:r>
        <w:rPr>
          <w:lang w:eastAsia="ru-RU"/>
        </w:rPr>
        <w:t>–</w:t>
      </w:r>
      <w:r w:rsidRPr="00173387">
        <w:rPr>
          <w:lang w:eastAsia="ru-RU"/>
        </w:rPr>
        <w:t xml:space="preserve"> </w:t>
      </w:r>
      <w:r>
        <w:rPr>
          <w:lang w:eastAsia="ru-RU"/>
        </w:rPr>
        <w:t>направление подготовки. Содержит в себе название направления.</w:t>
      </w:r>
    </w:p>
    <w:p w14:paraId="0F120933" w14:textId="77777777" w:rsidR="00134B44" w:rsidRDefault="00134B44" w:rsidP="00134B44">
      <w:pPr>
        <w:spacing w:after="160" w:line="259" w:lineRule="auto"/>
        <w:jc w:val="center"/>
        <w:rPr>
          <w:rFonts w:ascii="Times New Roman" w:hAnsi="Times New Roman"/>
          <w:sz w:val="28"/>
          <w:szCs w:val="28"/>
          <w:lang w:eastAsia="ru-RU"/>
        </w:rPr>
      </w:pPr>
    </w:p>
    <w:p w14:paraId="162AF70D" w14:textId="77777777" w:rsidR="00134B44" w:rsidRDefault="00134B44">
      <w:pPr>
        <w:spacing w:after="160" w:line="259" w:lineRule="auto"/>
        <w:rPr>
          <w:rFonts w:ascii="Times New Roman" w:hAnsi="Times New Roman"/>
          <w:sz w:val="28"/>
          <w:szCs w:val="28"/>
          <w:lang w:eastAsia="ru-RU"/>
        </w:rPr>
      </w:pPr>
      <w:r>
        <w:rPr>
          <w:rFonts w:ascii="Times New Roman" w:hAnsi="Times New Roman"/>
          <w:sz w:val="28"/>
          <w:szCs w:val="28"/>
          <w:lang w:eastAsia="ru-RU"/>
        </w:rPr>
        <w:br w:type="page"/>
      </w:r>
    </w:p>
    <w:p w14:paraId="67380372" w14:textId="311B69B5" w:rsidR="008A16D9" w:rsidRPr="00B04E13" w:rsidRDefault="0022350B" w:rsidP="00B04E13">
      <w:pPr>
        <w:pStyle w:val="p11"/>
        <w:numPr>
          <w:ilvl w:val="0"/>
          <w:numId w:val="1"/>
        </w:numPr>
        <w:shd w:val="clear" w:color="auto" w:fill="FFFFFF"/>
        <w:tabs>
          <w:tab w:val="left" w:pos="993"/>
        </w:tabs>
        <w:spacing w:before="0" w:beforeAutospacing="0" w:after="0" w:afterAutospacing="0" w:line="360" w:lineRule="auto"/>
        <w:jc w:val="center"/>
        <w:outlineLvl w:val="0"/>
        <w:rPr>
          <w:b/>
          <w:bCs/>
          <w:caps/>
          <w:color w:val="000000"/>
          <w:sz w:val="28"/>
          <w:szCs w:val="28"/>
        </w:rPr>
      </w:pPr>
      <w:bookmarkStart w:id="13" w:name="_Toc523680128"/>
      <w:r w:rsidRPr="00B04E13">
        <w:rPr>
          <w:b/>
          <w:bCs/>
          <w:caps/>
          <w:color w:val="000000"/>
          <w:sz w:val="28"/>
          <w:szCs w:val="28"/>
        </w:rPr>
        <w:lastRenderedPageBreak/>
        <w:t>Обоснование средств разработки</w:t>
      </w:r>
      <w:bookmarkEnd w:id="13"/>
    </w:p>
    <w:p w14:paraId="09E3C7FC" w14:textId="6CE7F61A" w:rsidR="0022350B" w:rsidRDefault="0022350B" w:rsidP="0022350B">
      <w:pPr>
        <w:pStyle w:val="19"/>
        <w:ind w:left="0" w:firstLine="709"/>
        <w:rPr>
          <w:lang w:eastAsia="ru-RU"/>
        </w:rPr>
      </w:pPr>
      <w:r>
        <w:rPr>
          <w:lang w:eastAsia="ru-RU"/>
        </w:rPr>
        <w:t xml:space="preserve">В качестве инструмента разработки была выбрана среда Visual Studio 2017, которая является средой объектно-ориентированного программирования. Для разработки приложения будет использоваться технология </w:t>
      </w:r>
      <w:r>
        <w:rPr>
          <w:lang w:val="en-US" w:eastAsia="ru-RU"/>
        </w:rPr>
        <w:t>Windows</w:t>
      </w:r>
      <w:r w:rsidRPr="0022350B">
        <w:rPr>
          <w:lang w:eastAsia="ru-RU"/>
        </w:rPr>
        <w:t xml:space="preserve"> </w:t>
      </w:r>
      <w:r>
        <w:rPr>
          <w:lang w:val="en-US" w:eastAsia="ru-RU"/>
        </w:rPr>
        <w:t>Presentation</w:t>
      </w:r>
      <w:r>
        <w:rPr>
          <w:lang w:eastAsia="ru-RU"/>
        </w:rPr>
        <w:t xml:space="preserve"> </w:t>
      </w:r>
      <w:r>
        <w:rPr>
          <w:lang w:val="en-US" w:eastAsia="ru-RU"/>
        </w:rPr>
        <w:t>Foundation</w:t>
      </w:r>
      <w:r w:rsidRPr="0022350B">
        <w:rPr>
          <w:lang w:eastAsia="ru-RU"/>
        </w:rPr>
        <w:t xml:space="preserve"> (</w:t>
      </w:r>
      <w:r>
        <w:rPr>
          <w:lang w:val="en-US" w:eastAsia="ru-RU"/>
        </w:rPr>
        <w:t>WPF</w:t>
      </w:r>
      <w:r w:rsidRPr="0022350B">
        <w:rPr>
          <w:lang w:eastAsia="ru-RU"/>
        </w:rPr>
        <w:t>)</w:t>
      </w:r>
      <w:r w:rsidR="00134B44">
        <w:rPr>
          <w:lang w:eastAsia="ru-RU"/>
        </w:rPr>
        <w:t>,</w:t>
      </w:r>
      <w:r>
        <w:rPr>
          <w:lang w:eastAsia="ru-RU"/>
        </w:rPr>
        <w:t xml:space="preserve"> чью поддержку обеспечивает технология .NET.</w:t>
      </w:r>
    </w:p>
    <w:p w14:paraId="38C32CF3" w14:textId="77777777" w:rsidR="0022350B" w:rsidRPr="007E3117" w:rsidRDefault="0022350B" w:rsidP="0022350B">
      <w:pPr>
        <w:pStyle w:val="19"/>
        <w:ind w:left="0" w:firstLine="709"/>
        <w:rPr>
          <w:lang w:eastAsia="ru-RU"/>
        </w:rPr>
      </w:pPr>
      <w:r w:rsidRPr="007E3117">
        <w:rPr>
          <w:lang w:eastAsia="ru-RU"/>
        </w:rPr>
        <w:t>Windo</w:t>
      </w:r>
      <w:r>
        <w:rPr>
          <w:lang w:eastAsia="ru-RU"/>
        </w:rPr>
        <w:t>ws Presentation Foundation (WPF</w:t>
      </w:r>
      <w:r w:rsidRPr="007E3117">
        <w:rPr>
          <w:lang w:eastAsia="ru-RU"/>
        </w:rPr>
        <w:t>) — система для построения клиентских приложений Windows с визуально привлекательными возможностями взаимодействия с пользователем, графическая (презентационная) подсистема в составе .NET Framework (начиная с верс</w:t>
      </w:r>
      <w:r>
        <w:rPr>
          <w:lang w:eastAsia="ru-RU"/>
        </w:rPr>
        <w:t>ии 3.0), использующая язык XAML</w:t>
      </w:r>
      <w:r w:rsidRPr="007E3117">
        <w:rPr>
          <w:lang w:eastAsia="ru-RU"/>
        </w:rPr>
        <w:t>.</w:t>
      </w:r>
    </w:p>
    <w:p w14:paraId="32A026CB" w14:textId="12AE642B" w:rsidR="0022350B" w:rsidRPr="007E3117" w:rsidRDefault="0022350B" w:rsidP="0022350B">
      <w:pPr>
        <w:pStyle w:val="19"/>
        <w:ind w:left="0" w:firstLine="709"/>
        <w:rPr>
          <w:lang w:eastAsia="ru-RU"/>
        </w:rPr>
      </w:pPr>
      <w:r w:rsidRPr="00CA0C21">
        <w:rPr>
          <w:lang w:val="en-US" w:eastAsia="ru-RU"/>
        </w:rPr>
        <w:t xml:space="preserve">WPF </w:t>
      </w:r>
      <w:r w:rsidRPr="007E3117">
        <w:rPr>
          <w:lang w:eastAsia="ru-RU"/>
        </w:rPr>
        <w:t>предустановлена</w:t>
      </w:r>
      <w:r w:rsidRPr="00CA0C21">
        <w:rPr>
          <w:lang w:val="en-US" w:eastAsia="ru-RU"/>
        </w:rPr>
        <w:t xml:space="preserve"> </w:t>
      </w:r>
      <w:r w:rsidRPr="007E3117">
        <w:rPr>
          <w:lang w:eastAsia="ru-RU"/>
        </w:rPr>
        <w:t>в</w:t>
      </w:r>
      <w:r w:rsidRPr="00CA0C21">
        <w:rPr>
          <w:lang w:val="en-US" w:eastAsia="ru-RU"/>
        </w:rPr>
        <w:t xml:space="preserve"> Windows Vista (.NET Framework 3.0), Windows 7 (.NET Framework 3.5 SP1), Windows 8 (.NET Framework 4.0 </w:t>
      </w:r>
      <w:r w:rsidRPr="007E3117">
        <w:rPr>
          <w:lang w:eastAsia="ru-RU"/>
        </w:rPr>
        <w:t>и</w:t>
      </w:r>
      <w:r w:rsidRPr="00CA0C21">
        <w:rPr>
          <w:lang w:val="en-US" w:eastAsia="ru-RU"/>
        </w:rPr>
        <w:t xml:space="preserve"> 4.5), Windows 8.1 (.NET Framework 4.5.1). </w:t>
      </w:r>
      <w:r w:rsidRPr="007E3117">
        <w:rPr>
          <w:lang w:eastAsia="ru-RU"/>
        </w:rPr>
        <w:t>С помощью WPF можно создавать широкий спектр как автономных, так и за</w:t>
      </w:r>
      <w:r>
        <w:rPr>
          <w:lang w:eastAsia="ru-RU"/>
        </w:rPr>
        <w:t>пускаемых в браузере приложений</w:t>
      </w:r>
      <w:r w:rsidRPr="00925962">
        <w:rPr>
          <w:lang w:eastAsia="ru-RU"/>
        </w:rPr>
        <w:t xml:space="preserve"> [</w:t>
      </w:r>
      <w:r w:rsidR="00154A92" w:rsidRPr="00154A92">
        <w:rPr>
          <w:lang w:eastAsia="ru-RU"/>
        </w:rPr>
        <w:t>12</w:t>
      </w:r>
      <w:r w:rsidRPr="00925962">
        <w:rPr>
          <w:lang w:eastAsia="ru-RU"/>
        </w:rPr>
        <w:t>]</w:t>
      </w:r>
      <w:r w:rsidRPr="007E3117">
        <w:rPr>
          <w:lang w:eastAsia="ru-RU"/>
        </w:rPr>
        <w:t>.</w:t>
      </w:r>
    </w:p>
    <w:p w14:paraId="44FD0AAB" w14:textId="01869A28" w:rsidR="0022350B" w:rsidRPr="007E3117" w:rsidRDefault="0022350B" w:rsidP="0022350B">
      <w:pPr>
        <w:pStyle w:val="19"/>
        <w:ind w:left="0" w:firstLine="709"/>
        <w:rPr>
          <w:lang w:eastAsia="ru-RU"/>
        </w:rPr>
      </w:pPr>
      <w:r w:rsidRPr="007E3117">
        <w:rPr>
          <w:lang w:eastAsia="ru-RU"/>
        </w:rPr>
        <w:t xml:space="preserve">В основе WPF лежит векторная система визуализации, не зависящая от разрешения устройства вывода и созданная с учётом возможностей современного графического оборудования. WPF предоставляет средства для создания визуального интерфейса, включая язык XAML (eXtensible Application Markup Language), элементы управления, привязку данных, макеты, двухмерную и трёхмерную графику, анимацию, стили, шаблоны, документы, </w:t>
      </w:r>
      <w:r>
        <w:rPr>
          <w:lang w:eastAsia="ru-RU"/>
        </w:rPr>
        <w:t>текст, мультимедиа и оформление</w:t>
      </w:r>
      <w:r w:rsidR="00154A92" w:rsidRPr="00154A92">
        <w:rPr>
          <w:lang w:eastAsia="ru-RU"/>
        </w:rPr>
        <w:t xml:space="preserve"> [13]</w:t>
      </w:r>
      <w:r w:rsidRPr="007E3117">
        <w:rPr>
          <w:lang w:eastAsia="ru-RU"/>
        </w:rPr>
        <w:t>.</w:t>
      </w:r>
    </w:p>
    <w:p w14:paraId="3A8F228E" w14:textId="77777777" w:rsidR="0022350B" w:rsidRPr="007E3117" w:rsidRDefault="0022350B" w:rsidP="0022350B">
      <w:pPr>
        <w:pStyle w:val="19"/>
        <w:ind w:left="0" w:firstLine="709"/>
        <w:rPr>
          <w:lang w:eastAsia="ru-RU"/>
        </w:rPr>
      </w:pPr>
      <w:r w:rsidRPr="007E3117">
        <w:rPr>
          <w:lang w:eastAsia="ru-RU"/>
        </w:rPr>
        <w:t>Графической технологией, лежащей в основе WPF, является DirectX, в отличие от Windows Fo</w:t>
      </w:r>
      <w:r>
        <w:rPr>
          <w:lang w:eastAsia="ru-RU"/>
        </w:rPr>
        <w:t>rms, где используется GDI/GDI+</w:t>
      </w:r>
      <w:r w:rsidRPr="007E3117">
        <w:rPr>
          <w:lang w:eastAsia="ru-RU"/>
        </w:rPr>
        <w:t>. Производительность WPF выше, чем у GDI+ за счёт использования аппаратного ускорения графики через DirectX.</w:t>
      </w:r>
    </w:p>
    <w:p w14:paraId="202D72A9" w14:textId="3E50449A" w:rsidR="0022350B" w:rsidRPr="007E3117" w:rsidRDefault="0022350B" w:rsidP="0022350B">
      <w:pPr>
        <w:pStyle w:val="19"/>
        <w:ind w:left="0" w:firstLine="709"/>
        <w:rPr>
          <w:lang w:eastAsia="ru-RU"/>
        </w:rPr>
      </w:pPr>
      <w:r w:rsidRPr="007E3117">
        <w:rPr>
          <w:lang w:eastAsia="ru-RU"/>
        </w:rPr>
        <w:t>Также существует урезанная версия CLR, называющаяся WPF/E, она же известна как Silverlight</w:t>
      </w:r>
      <w:r w:rsidRPr="00925962">
        <w:rPr>
          <w:lang w:eastAsia="ru-RU"/>
        </w:rPr>
        <w:t xml:space="preserve"> [</w:t>
      </w:r>
      <w:r w:rsidR="00154A92" w:rsidRPr="00154A92">
        <w:rPr>
          <w:lang w:eastAsia="ru-RU"/>
        </w:rPr>
        <w:t>14</w:t>
      </w:r>
      <w:r w:rsidRPr="00925962">
        <w:rPr>
          <w:lang w:eastAsia="ru-RU"/>
        </w:rPr>
        <w:t>]</w:t>
      </w:r>
      <w:r w:rsidRPr="007E3117">
        <w:rPr>
          <w:lang w:eastAsia="ru-RU"/>
        </w:rPr>
        <w:t>.</w:t>
      </w:r>
    </w:p>
    <w:p w14:paraId="0A948567" w14:textId="77777777" w:rsidR="0022350B" w:rsidRPr="007E3117" w:rsidRDefault="0022350B" w:rsidP="0022350B">
      <w:pPr>
        <w:pStyle w:val="19"/>
        <w:ind w:left="0" w:firstLine="709"/>
        <w:rPr>
          <w:lang w:eastAsia="ru-RU"/>
        </w:rPr>
      </w:pPr>
      <w:r w:rsidRPr="007E3117">
        <w:rPr>
          <w:lang w:eastAsia="ru-RU"/>
        </w:rPr>
        <w:t xml:space="preserve">XAML представляет собой язык декларативного описания интерфейса, основанный на XML. Также реализована модель разделения кода и дизайна, позволяющая кооперироваться программисту и дизайнеру. Кроме того, есть встроенная поддержка стилей элементов, а сами элементы легко разделить на </w:t>
      </w:r>
      <w:r w:rsidRPr="007E3117">
        <w:rPr>
          <w:lang w:eastAsia="ru-RU"/>
        </w:rPr>
        <w:lastRenderedPageBreak/>
        <w:t>элементы управления второго уровня, которые, в свою очередь, разделяются до уровня векторных фигур и свойств/действий. Это позволяет легко задать стиль для любого элемента, например, Button (кнопка).</w:t>
      </w:r>
    </w:p>
    <w:p w14:paraId="15D0A8D9" w14:textId="413D6F88" w:rsidR="00833E51" w:rsidRDefault="0022350B" w:rsidP="0022350B">
      <w:pPr>
        <w:pStyle w:val="19"/>
        <w:ind w:left="0" w:firstLine="709"/>
        <w:rPr>
          <w:lang w:eastAsia="ru-RU"/>
        </w:rPr>
      </w:pPr>
      <w:r w:rsidRPr="007E3117">
        <w:rPr>
          <w:lang w:eastAsia="ru-RU"/>
        </w:rPr>
        <w:t>Для работы с WPF требуется любой .NET-совместимый язык. В этот список входит множество языков: C#, F#, VB.NET, C++, Ruby, Python, Delphi (Prism), Lua и многие другие. Для полноценной работы может быть использована как Visual Studio, так и Expression Blend</w:t>
      </w:r>
      <w:r w:rsidR="00154A92" w:rsidRPr="00154A92">
        <w:rPr>
          <w:lang w:eastAsia="ru-RU"/>
        </w:rPr>
        <w:t xml:space="preserve"> [1</w:t>
      </w:r>
      <w:r w:rsidR="00154A92" w:rsidRPr="004F0B1E">
        <w:rPr>
          <w:lang w:eastAsia="ru-RU"/>
        </w:rPr>
        <w:t>5</w:t>
      </w:r>
      <w:r w:rsidR="00154A92" w:rsidRPr="00154A92">
        <w:rPr>
          <w:lang w:eastAsia="ru-RU"/>
        </w:rPr>
        <w:t>]</w:t>
      </w:r>
      <w:r w:rsidRPr="007E3117">
        <w:rPr>
          <w:lang w:eastAsia="ru-RU"/>
        </w:rPr>
        <w:t xml:space="preserve">. </w:t>
      </w:r>
    </w:p>
    <w:p w14:paraId="7ECE893F" w14:textId="25465251" w:rsidR="0022350B" w:rsidRDefault="0022350B" w:rsidP="0022350B">
      <w:pPr>
        <w:pStyle w:val="19"/>
        <w:ind w:left="0" w:firstLine="709"/>
        <w:rPr>
          <w:lang w:eastAsia="ru-RU"/>
        </w:rPr>
      </w:pPr>
      <w:r w:rsidRPr="007E3117">
        <w:rPr>
          <w:lang w:eastAsia="ru-RU"/>
        </w:rPr>
        <w:t>Первая ориентирована на программирование, а вторая — на дизайн и позволяет делать многие вещи, не прибегая к ручному редактированию XAML. Примеры этому — анимация, стилизация, состояния, создание элементов управления и так далее.</w:t>
      </w:r>
    </w:p>
    <w:p w14:paraId="7C0A9136" w14:textId="7010B647" w:rsidR="0022350B" w:rsidRDefault="0022350B" w:rsidP="0022350B">
      <w:pPr>
        <w:pStyle w:val="19"/>
        <w:ind w:left="0" w:firstLine="709"/>
        <w:rPr>
          <w:lang w:eastAsia="ru-RU"/>
        </w:rPr>
      </w:pPr>
      <w:r>
        <w:rPr>
          <w:lang w:eastAsia="ru-RU"/>
        </w:rPr>
        <w:t xml:space="preserve">В качестве СУБД была выбрана </w:t>
      </w:r>
      <w:r w:rsidRPr="0022350B">
        <w:rPr>
          <w:lang w:eastAsia="ru-RU"/>
        </w:rPr>
        <w:t>Microsoft SQL Server Express 2015</w:t>
      </w:r>
      <w:r w:rsidR="003372F3">
        <w:rPr>
          <w:lang w:eastAsia="ru-RU"/>
        </w:rPr>
        <w:t xml:space="preserve"> в связи с тем, что на машинах, установленных на кафедре, используются операционные системы семейства </w:t>
      </w:r>
      <w:r w:rsidR="003372F3">
        <w:rPr>
          <w:lang w:val="en-US" w:eastAsia="ru-RU"/>
        </w:rPr>
        <w:t>Windows</w:t>
      </w:r>
      <w:r w:rsidR="003372F3" w:rsidRPr="003372F3">
        <w:rPr>
          <w:lang w:eastAsia="ru-RU"/>
        </w:rPr>
        <w:t xml:space="preserve">, </w:t>
      </w:r>
      <w:r w:rsidR="003372F3">
        <w:rPr>
          <w:lang w:eastAsia="ru-RU"/>
        </w:rPr>
        <w:t xml:space="preserve">что позволяет максимально использовать СУБД. </w:t>
      </w:r>
      <w:r>
        <w:rPr>
          <w:lang w:eastAsia="ru-RU"/>
        </w:rPr>
        <w:t xml:space="preserve">Система SQL Server отталкивается от концепции платформы данных </w:t>
      </w:r>
      <w:r w:rsidRPr="0022350B">
        <w:rPr>
          <w:lang w:eastAsia="ru-RU"/>
        </w:rPr>
        <w:t>Microsoft</w:t>
      </w:r>
      <w:r>
        <w:rPr>
          <w:lang w:eastAsia="ru-RU"/>
        </w:rPr>
        <w:t xml:space="preserve">: она упрощает управление любыми данными в любом месте и в любой момент времени. Она позволяет хранить в базах данных информацию, полученную из структурированных, полуструктурированных и </w:t>
      </w:r>
      <w:r w:rsidR="004F0B1E">
        <w:rPr>
          <w:lang w:eastAsia="ru-RU"/>
        </w:rPr>
        <w:t>неструктурированных источников</w:t>
      </w:r>
      <w:r w:rsidR="004F0B1E" w:rsidRPr="004F0B1E">
        <w:rPr>
          <w:lang w:eastAsia="ru-RU"/>
        </w:rPr>
        <w:t xml:space="preserve"> [16]. </w:t>
      </w:r>
      <w:r>
        <w:rPr>
          <w:lang w:eastAsia="ru-RU"/>
        </w:rPr>
        <w:t xml:space="preserve">В SQL Server </w:t>
      </w:r>
      <w:r w:rsidR="00833E51">
        <w:rPr>
          <w:lang w:eastAsia="ru-RU"/>
        </w:rPr>
        <w:t>2015</w:t>
      </w:r>
      <w:r>
        <w:rPr>
          <w:lang w:eastAsia="ru-RU"/>
        </w:rPr>
        <w:t xml:space="preserve"> имеется большой набор интегрированных служб, расширяющих возможности использования данных: можно составлять запросы, выполнять поиск, проводить синхронизацию, делать отчеты, анализировать данные.</w:t>
      </w:r>
    </w:p>
    <w:p w14:paraId="7ACFE774" w14:textId="226894E9" w:rsidR="0022350B" w:rsidRDefault="0022350B" w:rsidP="0022350B">
      <w:pPr>
        <w:pStyle w:val="19"/>
        <w:ind w:left="0" w:firstLine="709"/>
        <w:rPr>
          <w:lang w:eastAsia="ru-RU"/>
        </w:rPr>
      </w:pPr>
      <w:r>
        <w:rPr>
          <w:lang w:eastAsia="ru-RU"/>
        </w:rPr>
        <w:t xml:space="preserve">Система SQL Server </w:t>
      </w:r>
      <w:r w:rsidR="00833E51">
        <w:rPr>
          <w:lang w:eastAsia="ru-RU"/>
        </w:rPr>
        <w:t>2015</w:t>
      </w:r>
      <w:r>
        <w:rPr>
          <w:lang w:eastAsia="ru-RU"/>
        </w:rPr>
        <w:t xml:space="preserve"> позволяет обращаться к данным из любого приложения, разработанного с применением технологий Microsoft .NET и Visual Studio. Динамическое шифрование всей базы данных, файлов данных и файлов журналов не потребует никаких изменений в имеющихся приложениях. Преимущества очевидны: поиск по зашифрованным данным как по диапазонам, так и нечетким поиском; поиск защищенных данных у неавторизованных пользователей; использование шифрования без каких-либо изменений в существующих приложениях. Регулятор ресурсов позволяет обеспечивать </w:t>
      </w:r>
      <w:r>
        <w:rPr>
          <w:lang w:eastAsia="ru-RU"/>
        </w:rPr>
        <w:lastRenderedPageBreak/>
        <w:t xml:space="preserve">стабильное и предсказуемое время отклика на запросы конечных пользователей. С его помощью можно определять пределы использования ресурсов и устанавливать приоритеты для разных рабочих нагрузок. Это обеспечивает ровную производительность одновременно выполняемых задач. </w:t>
      </w:r>
    </w:p>
    <w:p w14:paraId="0BE99890" w14:textId="305BCB61" w:rsidR="00833E51" w:rsidRDefault="0022350B" w:rsidP="0022350B">
      <w:pPr>
        <w:pStyle w:val="19"/>
        <w:ind w:left="0" w:firstLine="709"/>
        <w:rPr>
          <w:lang w:eastAsia="ru-RU"/>
        </w:rPr>
      </w:pPr>
      <w:r>
        <w:rPr>
          <w:lang w:eastAsia="ru-RU"/>
        </w:rPr>
        <w:t>Запросы к данным можно осуществлять с помощью управляемого языка программирования, например</w:t>
      </w:r>
      <w:r w:rsidR="004F0B1E" w:rsidRPr="004F0B1E">
        <w:rPr>
          <w:lang w:eastAsia="ru-RU"/>
        </w:rPr>
        <w:t>,</w:t>
      </w:r>
      <w:r>
        <w:rPr>
          <w:lang w:eastAsia="ru-RU"/>
        </w:rPr>
        <w:t xml:space="preserve"> C# или VB.NET, а не командами SQL. Строго типизированные, ориентированные на наборы данных запросы, написанные на языках .NET, могут легко выполняться к ADO.NET (LINQ to SQL), ADO.NET DataSets (LINQ to DataSets), платформе ADO.NET Entity Framework (LINQ to Entities) и к поставщику Entity Data Service Mapping</w:t>
      </w:r>
      <w:r w:rsidR="004F0B1E" w:rsidRPr="004F0B1E">
        <w:rPr>
          <w:lang w:eastAsia="ru-RU"/>
        </w:rPr>
        <w:t xml:space="preserve"> [17]</w:t>
      </w:r>
      <w:r>
        <w:rPr>
          <w:lang w:eastAsia="ru-RU"/>
        </w:rPr>
        <w:t xml:space="preserve">. </w:t>
      </w:r>
    </w:p>
    <w:p w14:paraId="36C450C6" w14:textId="3417DB14" w:rsidR="0022350B" w:rsidRDefault="0022350B" w:rsidP="0022350B">
      <w:pPr>
        <w:pStyle w:val="19"/>
        <w:ind w:left="0" w:firstLine="709"/>
        <w:rPr>
          <w:lang w:eastAsia="ru-RU"/>
        </w:rPr>
      </w:pPr>
      <w:r>
        <w:rPr>
          <w:lang w:eastAsia="ru-RU"/>
        </w:rPr>
        <w:t xml:space="preserve">Новый поставщик LINQ to SQL позволяет через LINQ напрямую обращаться к таблицам и столбцам SQL Server </w:t>
      </w:r>
      <w:r w:rsidR="00833E51">
        <w:rPr>
          <w:lang w:eastAsia="ru-RU"/>
        </w:rPr>
        <w:t>2015</w:t>
      </w:r>
      <w:r>
        <w:rPr>
          <w:lang w:eastAsia="ru-RU"/>
        </w:rPr>
        <w:t xml:space="preserve">. </w:t>
      </w:r>
    </w:p>
    <w:p w14:paraId="58B2363E" w14:textId="77777777" w:rsidR="00833E51" w:rsidRDefault="0022350B" w:rsidP="00833E51">
      <w:pPr>
        <w:pStyle w:val="19"/>
        <w:ind w:left="0" w:firstLine="709"/>
        <w:rPr>
          <w:lang w:eastAsia="ru-RU"/>
        </w:rPr>
      </w:pPr>
      <w:r>
        <w:rPr>
          <w:lang w:eastAsia="ru-RU"/>
        </w:rPr>
        <w:t xml:space="preserve">Слой объектных служб ADO.NET позволяет осуществлять материализацию, отслеживание изменений и сохранение данных как объектов CLR. При использовании платформы ADO.NET можно программировать базу данных в терминах таких объектов, управляемых ADO.NET. </w:t>
      </w:r>
    </w:p>
    <w:p w14:paraId="2CCE9ABB" w14:textId="6378E800" w:rsidR="00833E51" w:rsidRDefault="0022350B" w:rsidP="00833E51">
      <w:pPr>
        <w:pStyle w:val="19"/>
        <w:ind w:left="0" w:firstLine="709"/>
        <w:rPr>
          <w:lang w:eastAsia="ru-RU"/>
        </w:rPr>
      </w:pPr>
      <w:r>
        <w:rPr>
          <w:lang w:eastAsia="ru-RU"/>
        </w:rPr>
        <w:t xml:space="preserve">SQL Server </w:t>
      </w:r>
      <w:r w:rsidR="00833E51">
        <w:rPr>
          <w:lang w:eastAsia="ru-RU"/>
        </w:rPr>
        <w:t>2015</w:t>
      </w:r>
      <w:r>
        <w:rPr>
          <w:lang w:eastAsia="ru-RU"/>
        </w:rPr>
        <w:t xml:space="preserve"> поддерживает эту технологию более эффективно, что повышает производительность и упрощает разработку.</w:t>
      </w:r>
    </w:p>
    <w:p w14:paraId="7B6CEDA9" w14:textId="7DCFEB4C" w:rsidR="00833E51" w:rsidRDefault="00833E51" w:rsidP="00833E51">
      <w:pPr>
        <w:pStyle w:val="19"/>
        <w:ind w:left="0" w:firstLine="709"/>
        <w:rPr>
          <w:lang w:eastAsia="ru-RU"/>
        </w:rPr>
      </w:pPr>
      <w:r>
        <w:rPr>
          <w:lang w:eastAsia="ru-RU"/>
        </w:rPr>
        <w:t xml:space="preserve">Для работы с данными была выбрана объектно-ориентированная технология доступа к данными, которая реализуется </w:t>
      </w:r>
      <w:r w:rsidRPr="00833E51">
        <w:rPr>
          <w:lang w:eastAsia="ru-RU"/>
        </w:rPr>
        <w:t xml:space="preserve">Entity Framework. </w:t>
      </w:r>
      <w:r>
        <w:rPr>
          <w:lang w:eastAsia="ru-RU"/>
        </w:rPr>
        <w:t>Entity Framework представляет специальную объектно-ориентированную технологию на базе</w:t>
      </w:r>
      <w:r w:rsidRPr="00833E51">
        <w:rPr>
          <w:lang w:eastAsia="ru-RU"/>
        </w:rPr>
        <w:t xml:space="preserve"> </w:t>
      </w:r>
      <w:r>
        <w:rPr>
          <w:lang w:eastAsia="ru-RU"/>
        </w:rPr>
        <w:t>платформы .NET для работы с данными</w:t>
      </w:r>
      <w:r w:rsidR="004F0B1E" w:rsidRPr="004F0B1E">
        <w:rPr>
          <w:lang w:eastAsia="ru-RU"/>
        </w:rPr>
        <w:t xml:space="preserve"> [18]</w:t>
      </w:r>
      <w:r>
        <w:rPr>
          <w:lang w:eastAsia="ru-RU"/>
        </w:rPr>
        <w:t xml:space="preserve">. </w:t>
      </w:r>
    </w:p>
    <w:p w14:paraId="008F479C" w14:textId="77777777" w:rsidR="00833E51" w:rsidRDefault="00833E51" w:rsidP="00833E51">
      <w:pPr>
        <w:pStyle w:val="19"/>
        <w:ind w:left="0" w:firstLine="709"/>
        <w:rPr>
          <w:lang w:eastAsia="ru-RU"/>
        </w:rPr>
      </w:pPr>
      <w:r>
        <w:rPr>
          <w:lang w:eastAsia="ru-RU"/>
        </w:rPr>
        <w:t xml:space="preserve">Если традиционные средства ADO.NET позволяют создавать подключения, команды и прочие объекты для взаимодействия с базами данных, то Entity Framework представляет собой более высокий уровень абстракции, который позволяет абстрагироваться от самой базы данных и работать с данными независимо от типа хранилища. </w:t>
      </w:r>
    </w:p>
    <w:p w14:paraId="5B4C34EB" w14:textId="42DBAD2C" w:rsidR="00833E51" w:rsidRDefault="00833E51" w:rsidP="00833E51">
      <w:pPr>
        <w:pStyle w:val="19"/>
        <w:ind w:left="0" w:firstLine="709"/>
        <w:rPr>
          <w:lang w:eastAsia="ru-RU"/>
        </w:rPr>
      </w:pPr>
      <w:r>
        <w:rPr>
          <w:lang w:eastAsia="ru-RU"/>
        </w:rPr>
        <w:t>Если на физическом уровне мы оперируем таблицами, индексами, первичными и внешними ключами, но на концептуальном уровне, который нам предлагает Entity Framework, мы уже работает с объектами.</w:t>
      </w:r>
    </w:p>
    <w:p w14:paraId="1DCC57D8" w14:textId="4D329C0B" w:rsidR="00833E51" w:rsidRDefault="00833E51" w:rsidP="00833E51">
      <w:pPr>
        <w:pStyle w:val="19"/>
        <w:ind w:left="0" w:firstLine="709"/>
        <w:rPr>
          <w:lang w:eastAsia="ru-RU"/>
        </w:rPr>
      </w:pPr>
      <w:r>
        <w:rPr>
          <w:lang w:eastAsia="ru-RU"/>
        </w:rPr>
        <w:lastRenderedPageBreak/>
        <w:t xml:space="preserve">Первая версия Entity Framework - 1.0 вышла еще в 2015 году и представляла очень ограниченную функциональность, базовую поддержку ORM (object-relational mapping - отображения данных на реальные объекты) и один единственный подход к взаимодействию с БД - Database First. </w:t>
      </w:r>
    </w:p>
    <w:p w14:paraId="5F4C1C1E" w14:textId="1E359355" w:rsidR="00833E51" w:rsidRDefault="00833E51" w:rsidP="00833E51">
      <w:pPr>
        <w:pStyle w:val="19"/>
        <w:ind w:left="0" w:firstLine="709"/>
        <w:rPr>
          <w:lang w:eastAsia="ru-RU"/>
        </w:rPr>
      </w:pPr>
      <w:r>
        <w:rPr>
          <w:lang w:eastAsia="ru-RU"/>
        </w:rPr>
        <w:t>С выходом версии 4.0 в 2010 году многое изменилось - с этого времени Entity Framework стал рекомендуемой технологией для доступа к данным, а в сам фреймворк были введены новые возможности взаимодействия с БД - подходы Model First и Code First</w:t>
      </w:r>
      <w:r w:rsidR="004F0B1E" w:rsidRPr="004F0B1E">
        <w:rPr>
          <w:lang w:eastAsia="ru-RU"/>
        </w:rPr>
        <w:t xml:space="preserve"> [19]</w:t>
      </w:r>
      <w:r>
        <w:rPr>
          <w:lang w:eastAsia="ru-RU"/>
        </w:rPr>
        <w:t>.</w:t>
      </w:r>
    </w:p>
    <w:p w14:paraId="6EA00E0A" w14:textId="162092B0" w:rsidR="00833E51" w:rsidRDefault="00833E51" w:rsidP="00833E51">
      <w:pPr>
        <w:pStyle w:val="19"/>
        <w:ind w:left="0" w:firstLine="709"/>
        <w:rPr>
          <w:lang w:eastAsia="ru-RU"/>
        </w:rPr>
      </w:pPr>
      <w:r>
        <w:rPr>
          <w:lang w:eastAsia="ru-RU"/>
        </w:rPr>
        <w:t>Дополнительные улучшения функционала последовали с выходом версии 5.0 в 2012 году. И наконец, в 2013 году был выпущен Entity Framework 6.0, обладающий возможностью асинхронного доступа к данным.</w:t>
      </w:r>
    </w:p>
    <w:p w14:paraId="0D7FED99" w14:textId="0529BE06" w:rsidR="00833E51" w:rsidRDefault="00833E51" w:rsidP="00833E51">
      <w:pPr>
        <w:pStyle w:val="19"/>
        <w:ind w:left="0" w:firstLine="709"/>
        <w:rPr>
          <w:lang w:eastAsia="ru-RU"/>
        </w:rPr>
      </w:pPr>
      <w:r>
        <w:rPr>
          <w:lang w:eastAsia="ru-RU"/>
        </w:rPr>
        <w:t>Центральной концепцией Entity Framework является понятие сущности или entity. Сущность представляет набор данных, ассоциированных с определенным объектом. Поэтому данная технология предполагает работу не с таблицами, а с объектами и их наборами</w:t>
      </w:r>
      <w:r w:rsidR="004F0B1E" w:rsidRPr="004F0B1E">
        <w:rPr>
          <w:lang w:eastAsia="ru-RU"/>
        </w:rPr>
        <w:t xml:space="preserve"> [20]</w:t>
      </w:r>
      <w:r>
        <w:rPr>
          <w:lang w:eastAsia="ru-RU"/>
        </w:rPr>
        <w:t>.</w:t>
      </w:r>
    </w:p>
    <w:p w14:paraId="22DA1A63" w14:textId="4F4EC29B" w:rsidR="00833E51" w:rsidRDefault="00833E51" w:rsidP="00833E51">
      <w:pPr>
        <w:pStyle w:val="19"/>
        <w:ind w:left="0" w:firstLine="709"/>
        <w:rPr>
          <w:lang w:eastAsia="ru-RU"/>
        </w:rPr>
      </w:pPr>
      <w:r>
        <w:rPr>
          <w:lang w:eastAsia="ru-RU"/>
        </w:rPr>
        <w:t>Любая сущность, как и любой объект из реального мира, обладает рядом свойств. Например, если сущность описывает человека, то мы можем выделить такие свойства, как имя, фамилия, рост, возраст, вес. Свойства необязательно представляют простые данные типа int, но и могут представлять более комплексные структуры данных. И у каждой сущности может быть одно или несколько свойств, которые будут отличать эту сущность от других и будут уникально определять эту сущность. Подобные свойства называют ключами.</w:t>
      </w:r>
    </w:p>
    <w:p w14:paraId="53C525A2" w14:textId="3ED23099" w:rsidR="00833E51" w:rsidRDefault="00833E51" w:rsidP="00833E51">
      <w:pPr>
        <w:pStyle w:val="19"/>
        <w:ind w:left="0" w:firstLine="709"/>
        <w:rPr>
          <w:lang w:eastAsia="ru-RU"/>
        </w:rPr>
      </w:pPr>
      <w:r>
        <w:rPr>
          <w:lang w:eastAsia="ru-RU"/>
        </w:rPr>
        <w:t>При этом сущности могут быть связаны ассоциативной связью один-ко-многим, один-ко-одному и многие-ко-многим, подобно тому, как в реальной базе данных происходит связь через внешние ключи.</w:t>
      </w:r>
    </w:p>
    <w:p w14:paraId="4D41A911" w14:textId="6E71BCA0" w:rsidR="00833E51" w:rsidRDefault="00833E51" w:rsidP="00833E51">
      <w:pPr>
        <w:pStyle w:val="19"/>
        <w:ind w:left="0" w:firstLine="709"/>
        <w:rPr>
          <w:lang w:eastAsia="ru-RU"/>
        </w:rPr>
      </w:pPr>
      <w:r>
        <w:rPr>
          <w:lang w:eastAsia="ru-RU"/>
        </w:rPr>
        <w:t>Отличительной чертой Entity Framework является использование запросов LINQ для выборки данных из БД. С помощью LINQ мы можем не только извлекать определенные строки, хранящие объекты, из БД, но и получать объекты, связанные различными ассоциативными связями</w:t>
      </w:r>
      <w:r w:rsidR="004F0B1E" w:rsidRPr="004F0B1E">
        <w:rPr>
          <w:lang w:eastAsia="ru-RU"/>
        </w:rPr>
        <w:t xml:space="preserve"> [18]</w:t>
      </w:r>
      <w:r>
        <w:rPr>
          <w:lang w:eastAsia="ru-RU"/>
        </w:rPr>
        <w:t>.</w:t>
      </w:r>
    </w:p>
    <w:p w14:paraId="6AFFDC9F" w14:textId="77777777" w:rsidR="00833E51" w:rsidRDefault="00833E51" w:rsidP="00833E51">
      <w:pPr>
        <w:pStyle w:val="19"/>
        <w:ind w:left="0" w:firstLine="709"/>
        <w:rPr>
          <w:lang w:eastAsia="ru-RU"/>
        </w:rPr>
      </w:pPr>
    </w:p>
    <w:p w14:paraId="782C1B64" w14:textId="61BB27CC" w:rsidR="00833E51" w:rsidRDefault="00833E51" w:rsidP="00833E51">
      <w:pPr>
        <w:pStyle w:val="19"/>
        <w:ind w:left="0" w:firstLine="709"/>
        <w:rPr>
          <w:lang w:eastAsia="ru-RU"/>
        </w:rPr>
      </w:pPr>
      <w:r>
        <w:rPr>
          <w:lang w:eastAsia="ru-RU"/>
        </w:rPr>
        <w:lastRenderedPageBreak/>
        <w:t>Другим ключевым понятием является Entity Data Model. Эта модель сопоставляет классы сущностей с реальными таблицами в БД.</w:t>
      </w:r>
    </w:p>
    <w:p w14:paraId="6B8F6592" w14:textId="3305F258" w:rsidR="00833E51" w:rsidRDefault="00833E51" w:rsidP="00833E51">
      <w:pPr>
        <w:pStyle w:val="19"/>
        <w:ind w:left="0" w:firstLine="709"/>
        <w:rPr>
          <w:lang w:eastAsia="ru-RU"/>
        </w:rPr>
      </w:pPr>
      <w:r>
        <w:rPr>
          <w:lang w:eastAsia="ru-RU"/>
        </w:rPr>
        <w:t>Entity Data Model состоит из трех уровней: концептуального, уровень хранилища и уровень сопоставления (маппинга). На концептуальном уровне происходит определение классов сущностей, используемых в приложении</w:t>
      </w:r>
      <w:r w:rsidR="004F0B1E" w:rsidRPr="004F0B1E">
        <w:rPr>
          <w:lang w:eastAsia="ru-RU"/>
        </w:rPr>
        <w:t xml:space="preserve"> [21]</w:t>
      </w:r>
      <w:r>
        <w:rPr>
          <w:lang w:eastAsia="ru-RU"/>
        </w:rPr>
        <w:t>. Уровень хранилища определяет таблицы, столбцы, отношения между таблицами и типы данных, с которыми сопоставляется используемая база данных. Уровень сопоставления (маппинга) служит посредником между предыдущими двумя, определяя сопоставление между свойствами класса сущности и столбцами таблиц. Таким образом, мы можем через классы, определенные в приложении, взаимодействовать с таблицами из базы данных.</w:t>
      </w:r>
    </w:p>
    <w:p w14:paraId="251E484B" w14:textId="4056AC79" w:rsidR="00833E51" w:rsidRDefault="00833E51" w:rsidP="00833E51">
      <w:pPr>
        <w:pStyle w:val="19"/>
        <w:ind w:left="0" w:firstLine="709"/>
        <w:rPr>
          <w:lang w:eastAsia="ru-RU"/>
        </w:rPr>
      </w:pPr>
      <w:r>
        <w:rPr>
          <w:lang w:eastAsia="ru-RU"/>
        </w:rPr>
        <w:t>Entity Framework предполагает три возможных способа взаимодействия с базой данных:</w:t>
      </w:r>
    </w:p>
    <w:p w14:paraId="39B3D402" w14:textId="75A042D6" w:rsidR="00833E51" w:rsidRDefault="00833E51" w:rsidP="00833E51">
      <w:pPr>
        <w:pStyle w:val="19"/>
        <w:numPr>
          <w:ilvl w:val="0"/>
          <w:numId w:val="42"/>
        </w:numPr>
        <w:rPr>
          <w:lang w:eastAsia="ru-RU"/>
        </w:rPr>
      </w:pPr>
      <w:r>
        <w:rPr>
          <w:lang w:eastAsia="ru-RU"/>
        </w:rPr>
        <w:t>Database first: Entity Framework создает набор классов, которые отражают модель конкретной базы данных</w:t>
      </w:r>
      <w:r w:rsidRPr="00833E51">
        <w:rPr>
          <w:lang w:eastAsia="ru-RU"/>
        </w:rPr>
        <w:t>.</w:t>
      </w:r>
    </w:p>
    <w:p w14:paraId="1E294689" w14:textId="2E2BB37B" w:rsidR="00833E51" w:rsidRDefault="00833E51" w:rsidP="00833E51">
      <w:pPr>
        <w:pStyle w:val="19"/>
        <w:numPr>
          <w:ilvl w:val="0"/>
          <w:numId w:val="42"/>
        </w:numPr>
        <w:rPr>
          <w:lang w:eastAsia="ru-RU"/>
        </w:rPr>
      </w:pPr>
      <w:r>
        <w:rPr>
          <w:lang w:eastAsia="ru-RU"/>
        </w:rPr>
        <w:t>Model first: сначала разработчик создает модель базы данных, по которой затем Entity Framework создает реальную базу данных на сервере.</w:t>
      </w:r>
    </w:p>
    <w:p w14:paraId="09508233" w14:textId="389C7281" w:rsidR="00833E51" w:rsidRDefault="00833E51" w:rsidP="00833E51">
      <w:pPr>
        <w:pStyle w:val="19"/>
        <w:numPr>
          <w:ilvl w:val="0"/>
          <w:numId w:val="42"/>
        </w:numPr>
        <w:rPr>
          <w:lang w:eastAsia="ru-RU"/>
        </w:rPr>
      </w:pPr>
      <w:r>
        <w:rPr>
          <w:lang w:eastAsia="ru-RU"/>
        </w:rPr>
        <w:t>Code first: разработчик создает класс модели данных, которые будут храниться в БД, а затем Entity Framework по этой модели генерирует базу данных и ее таблицы.</w:t>
      </w:r>
    </w:p>
    <w:p w14:paraId="0259E37E" w14:textId="4BDEB707" w:rsidR="00833E51" w:rsidRDefault="00833E51" w:rsidP="00833E51">
      <w:pPr>
        <w:pStyle w:val="19"/>
        <w:ind w:left="0" w:firstLine="709"/>
        <w:rPr>
          <w:lang w:eastAsia="ru-RU"/>
        </w:rPr>
      </w:pPr>
      <w:r>
        <w:rPr>
          <w:lang w:eastAsia="ru-RU"/>
        </w:rPr>
        <w:t xml:space="preserve">В данной работе был использован способ </w:t>
      </w:r>
      <w:r w:rsidRPr="00833E51">
        <w:rPr>
          <w:lang w:eastAsia="ru-RU"/>
        </w:rPr>
        <w:t>Code-First.</w:t>
      </w:r>
    </w:p>
    <w:p w14:paraId="3A8E2544" w14:textId="7A567163" w:rsidR="0022350B" w:rsidRDefault="003372F3" w:rsidP="0022350B">
      <w:pPr>
        <w:pStyle w:val="19"/>
        <w:ind w:left="0" w:firstLine="709"/>
        <w:rPr>
          <w:lang w:eastAsia="ru-RU"/>
        </w:rPr>
      </w:pPr>
      <w:r>
        <w:rPr>
          <w:lang w:eastAsia="ru-RU"/>
        </w:rPr>
        <w:t xml:space="preserve">Схема разработанной базы данных представлена на рисунке </w:t>
      </w:r>
      <w:r w:rsidR="00134B44">
        <w:rPr>
          <w:lang w:eastAsia="ru-RU"/>
        </w:rPr>
        <w:t>2</w:t>
      </w:r>
      <w:r>
        <w:rPr>
          <w:lang w:eastAsia="ru-RU"/>
        </w:rPr>
        <w:t>.</w:t>
      </w:r>
    </w:p>
    <w:p w14:paraId="6B89050F" w14:textId="60358322" w:rsidR="00833E51" w:rsidRDefault="003372F3">
      <w:pPr>
        <w:spacing w:after="160" w:line="259" w:lineRule="auto"/>
        <w:rPr>
          <w:rFonts w:ascii="Times New Roman" w:eastAsiaTheme="majorEastAsia" w:hAnsi="Times New Roman" w:cstheme="majorBidi"/>
          <w:b/>
          <w:sz w:val="28"/>
          <w:szCs w:val="24"/>
        </w:rPr>
      </w:pPr>
      <w:r>
        <w:rPr>
          <w:rFonts w:ascii="Times New Roman" w:hAnsi="Times New Roman"/>
          <w:b/>
          <w:sz w:val="28"/>
          <w:szCs w:val="24"/>
        </w:rPr>
        <w:br w:type="page"/>
      </w:r>
      <w:r w:rsidR="00833E51">
        <w:rPr>
          <w:noProof/>
          <w:lang w:eastAsia="ru-RU"/>
        </w:rPr>
        <w:lastRenderedPageBreak/>
        <mc:AlternateContent>
          <mc:Choice Requires="wps">
            <w:drawing>
              <wp:anchor distT="45720" distB="45720" distL="114300" distR="114300" simplePos="0" relativeHeight="251659264" behindDoc="0" locked="0" layoutInCell="1" allowOverlap="1" wp14:anchorId="7B9AAF04" wp14:editId="3337BC46">
                <wp:simplePos x="0" y="0"/>
                <wp:positionH relativeFrom="margin">
                  <wp:posOffset>1471930</wp:posOffset>
                </wp:positionH>
                <wp:positionV relativeFrom="paragraph">
                  <wp:posOffset>4000500</wp:posOffset>
                </wp:positionV>
                <wp:extent cx="8324850" cy="342900"/>
                <wp:effectExtent l="0" t="9525" r="9525" b="9525"/>
                <wp:wrapSquare wrapText="bothSides"/>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324850" cy="342900"/>
                        </a:xfrm>
                        <a:prstGeom prst="rect">
                          <a:avLst/>
                        </a:prstGeom>
                        <a:solidFill>
                          <a:srgbClr val="FFFFFF"/>
                        </a:solidFill>
                        <a:ln w="9525">
                          <a:noFill/>
                          <a:miter lim="800000"/>
                          <a:headEnd/>
                          <a:tailEnd/>
                        </a:ln>
                      </wps:spPr>
                      <wps:txbx>
                        <w:txbxContent>
                          <w:p w14:paraId="41AA3E0A" w14:textId="77777777" w:rsidR="00A72375" w:rsidRDefault="00A72375" w:rsidP="00833E51">
                            <w:pPr>
                              <w:pStyle w:val="19"/>
                              <w:ind w:left="0" w:firstLine="0"/>
                              <w:jc w:val="center"/>
                              <w:rPr>
                                <w:lang w:eastAsia="ru-RU"/>
                              </w:rPr>
                            </w:pPr>
                            <w:r>
                              <w:rPr>
                                <w:lang w:eastAsia="ru-RU"/>
                              </w:rPr>
                              <w:t xml:space="preserve">Рисунок 2 – Схема разработанной базы данной </w:t>
                            </w:r>
                            <w:r>
                              <w:rPr>
                                <w:lang w:val="en-US" w:eastAsia="ru-RU"/>
                              </w:rPr>
                              <w:t>LabelCreatorTool</w:t>
                            </w:r>
                            <w:r w:rsidRPr="00134B44">
                              <w:rPr>
                                <w:lang w:eastAsia="ru-RU"/>
                              </w:rPr>
                              <w:t>.</w:t>
                            </w:r>
                          </w:p>
                          <w:p w14:paraId="4D39F172" w14:textId="0BEE6007" w:rsidR="00A72375" w:rsidRDefault="00A7237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9AAF04" id="_x0000_t202" coordsize="21600,21600" o:spt="202" path="m,l,21600r21600,l21600,xe">
                <v:stroke joinstyle="miter"/>
                <v:path gradientshapeok="t" o:connecttype="rect"/>
              </v:shapetype>
              <v:shape id="Надпись 2" o:spid="_x0000_s1026" type="#_x0000_t202" style="position:absolute;margin-left:115.9pt;margin-top:315pt;width:655.5pt;height:27pt;rotation:-90;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" stroked="f">
                <v:textbox>
                  <w:txbxContent>
                    <w:p w14:paraId="41AA3E0A" w14:textId="77777777" w:rsidR="00A72375" w:rsidRDefault="00A72375" w:rsidP="00833E51">
                      <w:pPr>
                        <w:pStyle w:val="19"/>
                        <w:ind w:left="0" w:firstLine="0"/>
                        <w:jc w:val="center"/>
                        <w:rPr>
                          <w:lang w:eastAsia="ru-RU"/>
                        </w:rPr>
                      </w:pPr>
                      <w:r>
                        <w:rPr>
                          <w:lang w:eastAsia="ru-RU"/>
                        </w:rPr>
                        <w:t xml:space="preserve">Рисунок 2 – Схема разработанной базы данной </w:t>
                      </w:r>
                      <w:r>
                        <w:rPr>
                          <w:lang w:val="en-US" w:eastAsia="ru-RU"/>
                        </w:rPr>
                        <w:t>LabelCreatorTool</w:t>
                      </w:r>
                      <w:r w:rsidRPr="00134B44">
                        <w:rPr>
                          <w:lang w:eastAsia="ru-RU"/>
                        </w:rPr>
                        <w:t>.</w:t>
                      </w:r>
                    </w:p>
                    <w:p w14:paraId="4D39F172" w14:textId="0BEE6007" w:rsidR="00A72375" w:rsidRDefault="00A72375"/>
                  </w:txbxContent>
                </v:textbox>
                <w10:wrap type="square" anchorx="margin"/>
              </v:shape>
            </w:pict>
          </mc:Fallback>
        </mc:AlternateContent>
      </w:r>
      <w:r w:rsidR="00833E51">
        <w:rPr>
          <w:noProof/>
          <w:lang w:eastAsia="ru-RU"/>
        </w:rPr>
        <w:drawing>
          <wp:inline distT="0" distB="0" distL="0" distR="0" wp14:anchorId="48860863" wp14:editId="32AA9B43">
            <wp:extent cx="7676099" cy="4775200"/>
            <wp:effectExtent l="2540" t="0" r="3810" b="381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rot="16200000">
                      <a:off x="0" y="0"/>
                      <a:ext cx="7734320" cy="4811418"/>
                    </a:xfrm>
                    <a:prstGeom prst="rect">
                      <a:avLst/>
                    </a:prstGeom>
                  </pic:spPr>
                </pic:pic>
              </a:graphicData>
            </a:graphic>
          </wp:inline>
        </w:drawing>
      </w:r>
      <w:r w:rsidR="00833E51">
        <w:rPr>
          <w:rFonts w:ascii="Times New Roman" w:eastAsiaTheme="majorEastAsia" w:hAnsi="Times New Roman" w:cstheme="majorBidi"/>
          <w:b/>
          <w:sz w:val="28"/>
          <w:szCs w:val="24"/>
        </w:rPr>
        <w:br w:type="page"/>
      </w:r>
    </w:p>
    <w:p w14:paraId="4B58931B" w14:textId="386E5E9C" w:rsidR="003372F3" w:rsidRPr="00B04E13" w:rsidRDefault="003372F3" w:rsidP="00B04E13">
      <w:pPr>
        <w:pStyle w:val="p11"/>
        <w:numPr>
          <w:ilvl w:val="0"/>
          <w:numId w:val="1"/>
        </w:numPr>
        <w:shd w:val="clear" w:color="auto" w:fill="FFFFFF"/>
        <w:tabs>
          <w:tab w:val="left" w:pos="993"/>
        </w:tabs>
        <w:spacing w:before="0" w:beforeAutospacing="0" w:after="0" w:afterAutospacing="0" w:line="360" w:lineRule="auto"/>
        <w:jc w:val="center"/>
        <w:outlineLvl w:val="0"/>
        <w:rPr>
          <w:b/>
          <w:bCs/>
          <w:color w:val="000000"/>
          <w:sz w:val="28"/>
          <w:szCs w:val="28"/>
        </w:rPr>
      </w:pPr>
      <w:bookmarkStart w:id="14" w:name="_Toc523680129"/>
      <w:r w:rsidRPr="00B04E13">
        <w:rPr>
          <w:b/>
          <w:bCs/>
          <w:color w:val="000000"/>
          <w:sz w:val="28"/>
          <w:szCs w:val="28"/>
        </w:rPr>
        <w:lastRenderedPageBreak/>
        <w:t>РЕЗУЛЬТАТЫ РАБОТЫ</w:t>
      </w:r>
      <w:bookmarkEnd w:id="14"/>
    </w:p>
    <w:p w14:paraId="55A8483F" w14:textId="4E14058C" w:rsidR="0022350B" w:rsidRDefault="0022350B" w:rsidP="0022350B">
      <w:pPr>
        <w:pStyle w:val="19"/>
        <w:ind w:left="0" w:firstLine="0"/>
        <w:rPr>
          <w:lang w:eastAsia="ru-RU"/>
        </w:rPr>
      </w:pPr>
    </w:p>
    <w:p w14:paraId="782D494D" w14:textId="78368527" w:rsidR="00134B44" w:rsidRDefault="00052F99" w:rsidP="00134B44">
      <w:pPr>
        <w:pStyle w:val="19"/>
        <w:ind w:left="0" w:firstLine="709"/>
        <w:rPr>
          <w:lang w:eastAsia="ru-RU"/>
        </w:rPr>
      </w:pPr>
      <w:r>
        <w:rPr>
          <w:lang w:eastAsia="ru-RU"/>
        </w:rPr>
        <w:t>В результате проделанной работы было создано программное обеспечение, позволяющее создавать</w:t>
      </w:r>
      <w:r w:rsidR="00134B44">
        <w:rPr>
          <w:lang w:eastAsia="ru-RU"/>
        </w:rPr>
        <w:t xml:space="preserve"> наклейки типового формата. Главное окно представлено на рисунке 3. </w:t>
      </w:r>
      <w:r w:rsidR="006E22B2">
        <w:rPr>
          <w:lang w:eastAsia="ru-RU"/>
        </w:rPr>
        <w:t>Программа содержит 4 функциональные вкладки: Наклейки, Планы, Предметы, Преподаватели.</w:t>
      </w:r>
    </w:p>
    <w:p w14:paraId="1373BAF2" w14:textId="7F278F55" w:rsidR="00134B44" w:rsidRPr="00134B44" w:rsidRDefault="00134B44" w:rsidP="00134B44">
      <w:pPr>
        <w:pStyle w:val="19"/>
        <w:ind w:left="0" w:firstLine="0"/>
        <w:jc w:val="center"/>
        <w:rPr>
          <w:rFonts w:eastAsiaTheme="majorEastAsia" w:cstheme="majorBidi"/>
          <w:b/>
          <w:noProof/>
          <w:szCs w:val="24"/>
          <w:lang w:eastAsia="ru-RU"/>
        </w:rPr>
      </w:pPr>
      <w:r>
        <w:rPr>
          <w:noProof/>
          <w:lang w:eastAsia="ru-RU"/>
        </w:rPr>
        <w:drawing>
          <wp:inline distT="0" distB="0" distL="0" distR="0" wp14:anchorId="7717D253" wp14:editId="5ABB516F">
            <wp:extent cx="4352925" cy="2696906"/>
            <wp:effectExtent l="0" t="0" r="0" b="825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364067" cy="2703809"/>
                    </a:xfrm>
                    <a:prstGeom prst="rect">
                      <a:avLst/>
                    </a:prstGeom>
                  </pic:spPr>
                </pic:pic>
              </a:graphicData>
            </a:graphic>
          </wp:inline>
        </w:drawing>
      </w:r>
    </w:p>
    <w:p w14:paraId="7D456894" w14:textId="2691526C" w:rsidR="00134B44" w:rsidRDefault="00134B44" w:rsidP="00134B44">
      <w:pPr>
        <w:pStyle w:val="19"/>
        <w:ind w:left="0" w:firstLine="0"/>
        <w:jc w:val="center"/>
        <w:rPr>
          <w:lang w:eastAsia="ru-RU"/>
        </w:rPr>
      </w:pPr>
      <w:r>
        <w:rPr>
          <w:lang w:eastAsia="ru-RU"/>
        </w:rPr>
        <w:t>Рисунок 3 – Главное окно программы.</w:t>
      </w:r>
    </w:p>
    <w:p w14:paraId="3013C55D" w14:textId="13A8E107" w:rsidR="00134B44" w:rsidRDefault="00134B44" w:rsidP="00134B44">
      <w:pPr>
        <w:pStyle w:val="19"/>
        <w:ind w:left="0" w:firstLine="709"/>
        <w:rPr>
          <w:lang w:eastAsia="ru-RU"/>
        </w:rPr>
      </w:pPr>
      <w:r>
        <w:rPr>
          <w:lang w:eastAsia="ru-RU"/>
        </w:rPr>
        <w:t>На верхней панели есть меню Файл, которое содержит в себе следующие подпункты (см. рисунок 4):</w:t>
      </w:r>
    </w:p>
    <w:p w14:paraId="1DD9632F" w14:textId="03680800" w:rsidR="00134B44" w:rsidRDefault="00134B44" w:rsidP="00134B44">
      <w:pPr>
        <w:pStyle w:val="19"/>
        <w:numPr>
          <w:ilvl w:val="0"/>
          <w:numId w:val="41"/>
        </w:numPr>
        <w:rPr>
          <w:lang w:eastAsia="ru-RU"/>
        </w:rPr>
      </w:pPr>
      <w:r>
        <w:rPr>
          <w:lang w:eastAsia="ru-RU"/>
        </w:rPr>
        <w:t>Добавить новый предмет.</w:t>
      </w:r>
    </w:p>
    <w:p w14:paraId="2093917E" w14:textId="20EC6827" w:rsidR="00134B44" w:rsidRDefault="00134B44" w:rsidP="00134B44">
      <w:pPr>
        <w:pStyle w:val="19"/>
        <w:numPr>
          <w:ilvl w:val="0"/>
          <w:numId w:val="41"/>
        </w:numPr>
        <w:rPr>
          <w:lang w:eastAsia="ru-RU"/>
        </w:rPr>
      </w:pPr>
      <w:r>
        <w:rPr>
          <w:lang w:eastAsia="ru-RU"/>
        </w:rPr>
        <w:t>Добавить нового преподавателя.</w:t>
      </w:r>
    </w:p>
    <w:p w14:paraId="050D84D1" w14:textId="37EC3847" w:rsidR="00134B44" w:rsidRDefault="00134B44" w:rsidP="00134B44">
      <w:pPr>
        <w:pStyle w:val="19"/>
        <w:numPr>
          <w:ilvl w:val="0"/>
          <w:numId w:val="41"/>
        </w:numPr>
        <w:rPr>
          <w:lang w:eastAsia="ru-RU"/>
        </w:rPr>
      </w:pPr>
      <w:r>
        <w:rPr>
          <w:lang w:eastAsia="ru-RU"/>
        </w:rPr>
        <w:t>Добавить новую группу.</w:t>
      </w:r>
    </w:p>
    <w:p w14:paraId="7C37D0C2" w14:textId="7A57D0ED" w:rsidR="006E22B2" w:rsidRDefault="006E22B2" w:rsidP="00134B44">
      <w:pPr>
        <w:pStyle w:val="19"/>
        <w:numPr>
          <w:ilvl w:val="0"/>
          <w:numId w:val="41"/>
        </w:numPr>
        <w:rPr>
          <w:lang w:eastAsia="ru-RU"/>
        </w:rPr>
      </w:pPr>
      <w:r>
        <w:rPr>
          <w:lang w:eastAsia="ru-RU"/>
        </w:rPr>
        <w:t>Выход.</w:t>
      </w:r>
    </w:p>
    <w:p w14:paraId="0FFFA997" w14:textId="6ABD1B6D" w:rsidR="006E22B2" w:rsidRDefault="006E22B2" w:rsidP="006E22B2">
      <w:pPr>
        <w:pStyle w:val="19"/>
        <w:ind w:left="0" w:hanging="11"/>
        <w:jc w:val="center"/>
        <w:rPr>
          <w:lang w:eastAsia="ru-RU"/>
        </w:rPr>
      </w:pPr>
      <w:r>
        <w:rPr>
          <w:rFonts w:eastAsiaTheme="majorEastAsia" w:cstheme="majorBidi"/>
          <w:b/>
          <w:noProof/>
          <w:szCs w:val="24"/>
          <w:lang w:eastAsia="ru-RU"/>
        </w:rPr>
        <w:drawing>
          <wp:inline distT="0" distB="0" distL="0" distR="0" wp14:anchorId="73D20806" wp14:editId="23185E32">
            <wp:extent cx="3561755" cy="1838325"/>
            <wp:effectExtent l="0" t="0" r="63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18-08-28 (1).png"/>
                    <pic:cNvPicPr/>
                  </pic:nvPicPr>
                  <pic:blipFill rotWithShape="1">
                    <a:blip r:embed="rId11" cstate="print">
                      <a:extLst>
                        <a:ext uri="{28A0092B-C50C-407E-A947-70E740481C1C}">
                          <a14:useLocalDpi xmlns:a14="http://schemas.microsoft.com/office/drawing/2010/main" val="0"/>
                        </a:ext>
                      </a:extLst>
                    </a:blip>
                    <a:srcRect l="26456" t="46750" r="59280" b="40162"/>
                    <a:stretch/>
                  </pic:blipFill>
                  <pic:spPr bwMode="auto">
                    <a:xfrm>
                      <a:off x="0" y="0"/>
                      <a:ext cx="3570149" cy="1842657"/>
                    </a:xfrm>
                    <a:prstGeom prst="rect">
                      <a:avLst/>
                    </a:prstGeom>
                    <a:ln>
                      <a:noFill/>
                    </a:ln>
                    <a:extLst>
                      <a:ext uri="{53640926-AAD7-44D8-BBD7-CCE9431645EC}">
                        <a14:shadowObscured xmlns:a14="http://schemas.microsoft.com/office/drawing/2010/main"/>
                      </a:ext>
                    </a:extLst>
                  </pic:spPr>
                </pic:pic>
              </a:graphicData>
            </a:graphic>
          </wp:inline>
        </w:drawing>
      </w:r>
    </w:p>
    <w:p w14:paraId="2A3C7E60" w14:textId="410D28C9" w:rsidR="00134B44" w:rsidRDefault="00134B44" w:rsidP="006E22B2">
      <w:pPr>
        <w:pStyle w:val="19"/>
        <w:ind w:left="0" w:firstLine="709"/>
        <w:jc w:val="center"/>
        <w:rPr>
          <w:lang w:eastAsia="ru-RU"/>
        </w:rPr>
      </w:pPr>
      <w:r>
        <w:rPr>
          <w:lang w:eastAsia="ru-RU"/>
        </w:rPr>
        <w:t>Рисунок 4 – Содержимое меню Файл.</w:t>
      </w:r>
    </w:p>
    <w:p w14:paraId="30E27672" w14:textId="77777777" w:rsidR="00134B44" w:rsidRDefault="00134B44" w:rsidP="00134B44">
      <w:pPr>
        <w:pStyle w:val="19"/>
        <w:ind w:left="0" w:firstLine="709"/>
        <w:jc w:val="left"/>
        <w:rPr>
          <w:lang w:eastAsia="ru-RU"/>
        </w:rPr>
      </w:pPr>
    </w:p>
    <w:p w14:paraId="7C1BB010" w14:textId="472F6DED" w:rsidR="00134B44" w:rsidRDefault="006E22B2" w:rsidP="006E22B2">
      <w:pPr>
        <w:pStyle w:val="19"/>
        <w:ind w:left="0" w:firstLine="709"/>
        <w:rPr>
          <w:lang w:eastAsia="ru-RU"/>
        </w:rPr>
      </w:pPr>
      <w:r w:rsidRPr="006E22B2">
        <w:rPr>
          <w:lang w:eastAsia="ru-RU"/>
        </w:rPr>
        <w:t>При выборе пункта меню Файл «Добавить новый предмет» на экране появляется форма добавления нового предмета (см. рисунок 5).</w:t>
      </w:r>
      <w:r>
        <w:rPr>
          <w:lang w:eastAsia="ru-RU"/>
        </w:rPr>
        <w:t xml:space="preserve"> Пользователю предлагается заполнить название предмета, выбрать семестр, в котором она идет; выбрать один или несколько типов отчетности, а также выбрать одного или нескольких преподавателей, которые ведут дисциплину, а также группы, в которых она будет преподаваться.</w:t>
      </w:r>
    </w:p>
    <w:p w14:paraId="540FA9E6" w14:textId="4139357B" w:rsidR="006E22B2" w:rsidRDefault="006E22B2" w:rsidP="006E22B2">
      <w:pPr>
        <w:pStyle w:val="19"/>
        <w:ind w:left="0" w:firstLine="0"/>
        <w:jc w:val="center"/>
        <w:rPr>
          <w:lang w:eastAsia="ru-RU"/>
        </w:rPr>
      </w:pPr>
      <w:r>
        <w:rPr>
          <w:rFonts w:eastAsiaTheme="majorEastAsia" w:cstheme="majorBidi"/>
          <w:b/>
          <w:noProof/>
          <w:szCs w:val="24"/>
          <w:lang w:eastAsia="ru-RU"/>
        </w:rPr>
        <w:drawing>
          <wp:inline distT="0" distB="0" distL="0" distR="0" wp14:anchorId="386CA48F" wp14:editId="055DF228">
            <wp:extent cx="3646696" cy="17430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08-28 (2).png"/>
                    <pic:cNvPicPr/>
                  </pic:nvPicPr>
                  <pic:blipFill rotWithShape="1">
                    <a:blip r:embed="rId12" cstate="print">
                      <a:extLst>
                        <a:ext uri="{28A0092B-C50C-407E-A947-70E740481C1C}">
                          <a14:useLocalDpi xmlns:a14="http://schemas.microsoft.com/office/drawing/2010/main" val="0"/>
                        </a:ext>
                      </a:extLst>
                    </a:blip>
                    <a:srcRect l="5131" t="13398" r="69375" b="64937"/>
                    <a:stretch/>
                  </pic:blipFill>
                  <pic:spPr bwMode="auto">
                    <a:xfrm>
                      <a:off x="0" y="0"/>
                      <a:ext cx="3665818" cy="1752215"/>
                    </a:xfrm>
                    <a:prstGeom prst="rect">
                      <a:avLst/>
                    </a:prstGeom>
                    <a:ln>
                      <a:noFill/>
                    </a:ln>
                    <a:extLst>
                      <a:ext uri="{53640926-AAD7-44D8-BBD7-CCE9431645EC}">
                        <a14:shadowObscured xmlns:a14="http://schemas.microsoft.com/office/drawing/2010/main"/>
                      </a:ext>
                    </a:extLst>
                  </pic:spPr>
                </pic:pic>
              </a:graphicData>
            </a:graphic>
          </wp:inline>
        </w:drawing>
      </w:r>
    </w:p>
    <w:p w14:paraId="36941B4A" w14:textId="11FAC95B" w:rsidR="006E22B2" w:rsidRDefault="006E22B2" w:rsidP="006E22B2">
      <w:pPr>
        <w:pStyle w:val="19"/>
        <w:ind w:left="0" w:firstLine="709"/>
        <w:jc w:val="center"/>
        <w:rPr>
          <w:lang w:eastAsia="ru-RU"/>
        </w:rPr>
      </w:pPr>
      <w:r>
        <w:rPr>
          <w:lang w:eastAsia="ru-RU"/>
        </w:rPr>
        <w:t>Рисунок 5 – Форма добавления новой дисциплины.</w:t>
      </w:r>
    </w:p>
    <w:p w14:paraId="78D01C9A" w14:textId="712371E6" w:rsidR="006E22B2" w:rsidRDefault="006E22B2" w:rsidP="006E22B2">
      <w:pPr>
        <w:pStyle w:val="19"/>
        <w:ind w:left="0" w:firstLine="709"/>
        <w:rPr>
          <w:lang w:eastAsia="ru-RU"/>
        </w:rPr>
      </w:pPr>
      <w:r>
        <w:rPr>
          <w:lang w:eastAsia="ru-RU"/>
        </w:rPr>
        <w:t>При выборе пункта меню Файл «Добавить нового преподавателя»</w:t>
      </w:r>
      <w:r w:rsidRPr="006E22B2">
        <w:rPr>
          <w:lang w:eastAsia="ru-RU"/>
        </w:rPr>
        <w:t xml:space="preserve"> экране появляется форма добавления нового </w:t>
      </w:r>
      <w:r>
        <w:rPr>
          <w:lang w:eastAsia="ru-RU"/>
        </w:rPr>
        <w:t>преподавателя</w:t>
      </w:r>
      <w:r w:rsidRPr="006E22B2">
        <w:rPr>
          <w:lang w:eastAsia="ru-RU"/>
        </w:rPr>
        <w:t xml:space="preserve"> (см. рисунок </w:t>
      </w:r>
      <w:r>
        <w:rPr>
          <w:lang w:eastAsia="ru-RU"/>
        </w:rPr>
        <w:t>6</w:t>
      </w:r>
      <w:r w:rsidRPr="006E22B2">
        <w:rPr>
          <w:lang w:eastAsia="ru-RU"/>
        </w:rPr>
        <w:t>).</w:t>
      </w:r>
      <w:r>
        <w:rPr>
          <w:lang w:eastAsia="ru-RU"/>
        </w:rPr>
        <w:t xml:space="preserve"> Пользователю предлагается заполнить ФИО преподавателя, а также выбрать дисциплины, которые он может вести.</w:t>
      </w:r>
    </w:p>
    <w:p w14:paraId="1F0DC9D1" w14:textId="14E0A645" w:rsidR="006E22B2" w:rsidRDefault="006E22B2" w:rsidP="006E22B2">
      <w:pPr>
        <w:pStyle w:val="19"/>
        <w:ind w:left="0" w:firstLine="0"/>
        <w:jc w:val="center"/>
        <w:rPr>
          <w:lang w:eastAsia="ru-RU"/>
        </w:rPr>
      </w:pPr>
      <w:r>
        <w:rPr>
          <w:rFonts w:eastAsiaTheme="majorEastAsia" w:cstheme="majorBidi"/>
          <w:b/>
          <w:noProof/>
          <w:szCs w:val="24"/>
          <w:lang w:eastAsia="ru-RU"/>
        </w:rPr>
        <w:drawing>
          <wp:inline distT="0" distB="0" distL="0" distR="0" wp14:anchorId="52867A89" wp14:editId="27AE315B">
            <wp:extent cx="4453803" cy="1209675"/>
            <wp:effectExtent l="0" t="0" r="444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8-08-28 (3).png"/>
                    <pic:cNvPicPr/>
                  </pic:nvPicPr>
                  <pic:blipFill rotWithShape="1">
                    <a:blip r:embed="rId13" cstate="print">
                      <a:extLst>
                        <a:ext uri="{28A0092B-C50C-407E-A947-70E740481C1C}">
                          <a14:useLocalDpi xmlns:a14="http://schemas.microsoft.com/office/drawing/2010/main" val="0"/>
                        </a:ext>
                      </a:extLst>
                    </a:blip>
                    <a:srcRect l="3207" t="22805" r="70818" b="64652"/>
                    <a:stretch/>
                  </pic:blipFill>
                  <pic:spPr bwMode="auto">
                    <a:xfrm>
                      <a:off x="0" y="0"/>
                      <a:ext cx="4469581" cy="1213960"/>
                    </a:xfrm>
                    <a:prstGeom prst="rect">
                      <a:avLst/>
                    </a:prstGeom>
                    <a:ln>
                      <a:noFill/>
                    </a:ln>
                    <a:extLst>
                      <a:ext uri="{53640926-AAD7-44D8-BBD7-CCE9431645EC}">
                        <a14:shadowObscured xmlns:a14="http://schemas.microsoft.com/office/drawing/2010/main"/>
                      </a:ext>
                    </a:extLst>
                  </pic:spPr>
                </pic:pic>
              </a:graphicData>
            </a:graphic>
          </wp:inline>
        </w:drawing>
      </w:r>
    </w:p>
    <w:p w14:paraId="7B4BF2E2" w14:textId="195D5D49" w:rsidR="006E22B2" w:rsidRDefault="006E22B2" w:rsidP="006E22B2">
      <w:pPr>
        <w:pStyle w:val="19"/>
        <w:ind w:left="0" w:firstLine="709"/>
        <w:jc w:val="center"/>
        <w:rPr>
          <w:lang w:eastAsia="ru-RU"/>
        </w:rPr>
      </w:pPr>
      <w:r>
        <w:rPr>
          <w:lang w:eastAsia="ru-RU"/>
        </w:rPr>
        <w:t>Рисунок 6 – Форма добавления нового преподавателя.</w:t>
      </w:r>
    </w:p>
    <w:p w14:paraId="3DFEBF3A" w14:textId="1E2776A8" w:rsidR="006E22B2" w:rsidRDefault="006E22B2" w:rsidP="006E22B2">
      <w:pPr>
        <w:pStyle w:val="19"/>
        <w:ind w:left="0" w:firstLine="709"/>
        <w:rPr>
          <w:lang w:eastAsia="ru-RU"/>
        </w:rPr>
      </w:pPr>
      <w:r>
        <w:rPr>
          <w:lang w:eastAsia="ru-RU"/>
        </w:rPr>
        <w:t>При выборе пункта меню Файл «Добавить новую группу»</w:t>
      </w:r>
      <w:r w:rsidRPr="006E22B2">
        <w:rPr>
          <w:lang w:eastAsia="ru-RU"/>
        </w:rPr>
        <w:t xml:space="preserve"> экране появляется форма добавления </w:t>
      </w:r>
      <w:r>
        <w:rPr>
          <w:lang w:eastAsia="ru-RU"/>
        </w:rPr>
        <w:t>новой группы</w:t>
      </w:r>
      <w:r w:rsidRPr="006E22B2">
        <w:rPr>
          <w:lang w:eastAsia="ru-RU"/>
        </w:rPr>
        <w:t xml:space="preserve"> (см. рисунок </w:t>
      </w:r>
      <w:r>
        <w:rPr>
          <w:lang w:eastAsia="ru-RU"/>
        </w:rPr>
        <w:t>7</w:t>
      </w:r>
      <w:r w:rsidRPr="006E22B2">
        <w:rPr>
          <w:lang w:eastAsia="ru-RU"/>
        </w:rPr>
        <w:t>).</w:t>
      </w:r>
      <w:r>
        <w:rPr>
          <w:lang w:eastAsia="ru-RU"/>
        </w:rPr>
        <w:t xml:space="preserve"> Пользователю предлагается заполнить название группы, выбрать направление, которое реализуется данной группой, а также выбрать учебный план группы путем нажатия на форме кнопки «Добавить». При этом произойдет вызов диалогового окна выбора файла.</w:t>
      </w:r>
    </w:p>
    <w:p w14:paraId="2DD07145" w14:textId="77777777" w:rsidR="006E22B2" w:rsidRDefault="006E22B2" w:rsidP="006E22B2">
      <w:pPr>
        <w:pStyle w:val="19"/>
        <w:ind w:left="0" w:firstLine="709"/>
        <w:rPr>
          <w:lang w:eastAsia="ru-RU"/>
        </w:rPr>
      </w:pPr>
    </w:p>
    <w:p w14:paraId="37EAA6A2" w14:textId="7F9BD9E7" w:rsidR="006E22B2" w:rsidRDefault="006E22B2" w:rsidP="006E22B2">
      <w:pPr>
        <w:pStyle w:val="19"/>
        <w:ind w:left="0" w:firstLine="0"/>
        <w:jc w:val="center"/>
        <w:rPr>
          <w:lang w:eastAsia="ru-RU"/>
        </w:rPr>
      </w:pPr>
      <w:r>
        <w:rPr>
          <w:rFonts w:eastAsiaTheme="majorEastAsia" w:cstheme="majorBidi"/>
          <w:b/>
          <w:noProof/>
          <w:szCs w:val="24"/>
          <w:lang w:eastAsia="ru-RU"/>
        </w:rPr>
        <w:lastRenderedPageBreak/>
        <w:drawing>
          <wp:inline distT="0" distB="0" distL="0" distR="0" wp14:anchorId="5387320F" wp14:editId="0FDE589E">
            <wp:extent cx="4323080" cy="1495387"/>
            <wp:effectExtent l="0" t="0" r="127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18-08-28 (4).png"/>
                    <pic:cNvPicPr/>
                  </pic:nvPicPr>
                  <pic:blipFill rotWithShape="1">
                    <a:blip r:embed="rId14" cstate="print">
                      <a:extLst>
                        <a:ext uri="{28A0092B-C50C-407E-A947-70E740481C1C}">
                          <a14:useLocalDpi xmlns:a14="http://schemas.microsoft.com/office/drawing/2010/main" val="0"/>
                        </a:ext>
                      </a:extLst>
                    </a:blip>
                    <a:srcRect l="11705" t="31950" r="71139" b="57500"/>
                    <a:stretch/>
                  </pic:blipFill>
                  <pic:spPr bwMode="auto">
                    <a:xfrm>
                      <a:off x="0" y="0"/>
                      <a:ext cx="4383222" cy="1516191"/>
                    </a:xfrm>
                    <a:prstGeom prst="rect">
                      <a:avLst/>
                    </a:prstGeom>
                    <a:ln>
                      <a:noFill/>
                    </a:ln>
                    <a:extLst>
                      <a:ext uri="{53640926-AAD7-44D8-BBD7-CCE9431645EC}">
                        <a14:shadowObscured xmlns:a14="http://schemas.microsoft.com/office/drawing/2010/main"/>
                      </a:ext>
                    </a:extLst>
                  </pic:spPr>
                </pic:pic>
              </a:graphicData>
            </a:graphic>
          </wp:inline>
        </w:drawing>
      </w:r>
    </w:p>
    <w:p w14:paraId="10F961CE" w14:textId="4F708876" w:rsidR="006E22B2" w:rsidRDefault="006E22B2" w:rsidP="006E22B2">
      <w:pPr>
        <w:pStyle w:val="19"/>
        <w:ind w:left="0" w:firstLine="709"/>
        <w:jc w:val="center"/>
        <w:rPr>
          <w:lang w:eastAsia="ru-RU"/>
        </w:rPr>
      </w:pPr>
      <w:r>
        <w:rPr>
          <w:lang w:eastAsia="ru-RU"/>
        </w:rPr>
        <w:t>Рисунок 7 – Форма добавления новой группы.</w:t>
      </w:r>
    </w:p>
    <w:p w14:paraId="2B2FEEC2" w14:textId="41408372" w:rsidR="00833E51" w:rsidRDefault="00833E51" w:rsidP="006E22B2">
      <w:pPr>
        <w:pStyle w:val="19"/>
        <w:ind w:left="0" w:firstLine="709"/>
        <w:jc w:val="center"/>
        <w:rPr>
          <w:lang w:eastAsia="ru-RU"/>
        </w:rPr>
      </w:pPr>
    </w:p>
    <w:p w14:paraId="62FF9529" w14:textId="4345DC3F" w:rsidR="00833E51" w:rsidRDefault="00833E51" w:rsidP="00833E51">
      <w:pPr>
        <w:pStyle w:val="19"/>
        <w:ind w:left="0" w:firstLine="709"/>
        <w:jc w:val="left"/>
        <w:rPr>
          <w:lang w:eastAsia="ru-RU"/>
        </w:rPr>
      </w:pPr>
      <w:r>
        <w:rPr>
          <w:lang w:eastAsia="ru-RU"/>
        </w:rPr>
        <w:t>Для создания набора наклеек требуется выполнить следующие действия:</w:t>
      </w:r>
    </w:p>
    <w:p w14:paraId="6A1F2916" w14:textId="10F82223" w:rsidR="00833E51" w:rsidRDefault="00833E51" w:rsidP="00833E51">
      <w:pPr>
        <w:pStyle w:val="19"/>
        <w:numPr>
          <w:ilvl w:val="0"/>
          <w:numId w:val="43"/>
        </w:numPr>
        <w:jc w:val="left"/>
        <w:rPr>
          <w:lang w:eastAsia="ru-RU"/>
        </w:rPr>
      </w:pPr>
      <w:r>
        <w:rPr>
          <w:lang w:eastAsia="ru-RU"/>
        </w:rPr>
        <w:t>Выделить одну или несколько дисциплин на вкладке Наклейки путем нажатия на чек-бокс слева от записи с этим предметом.</w:t>
      </w:r>
    </w:p>
    <w:p w14:paraId="1A4257A8" w14:textId="61471A25" w:rsidR="00833E51" w:rsidRDefault="00833E51" w:rsidP="00833E51">
      <w:pPr>
        <w:pStyle w:val="19"/>
        <w:numPr>
          <w:ilvl w:val="0"/>
          <w:numId w:val="43"/>
        </w:numPr>
        <w:jc w:val="left"/>
        <w:rPr>
          <w:lang w:eastAsia="ru-RU"/>
        </w:rPr>
      </w:pPr>
      <w:r>
        <w:rPr>
          <w:lang w:eastAsia="ru-RU"/>
        </w:rPr>
        <w:t>Нажать кнопку «Создать наклейку» в правой части формы.</w:t>
      </w:r>
    </w:p>
    <w:p w14:paraId="203113C3" w14:textId="0474794A" w:rsidR="00833E51" w:rsidRDefault="003D2048" w:rsidP="00833E51">
      <w:pPr>
        <w:pStyle w:val="19"/>
        <w:numPr>
          <w:ilvl w:val="0"/>
          <w:numId w:val="43"/>
        </w:numPr>
        <w:jc w:val="left"/>
        <w:rPr>
          <w:lang w:eastAsia="ru-RU"/>
        </w:rPr>
      </w:pPr>
      <w:r>
        <w:rPr>
          <w:lang w:eastAsia="ru-RU"/>
        </w:rPr>
        <w:t>Выбрать папку сохранения файла с наклейками в открывшемся диалоге (см. рисунок 8).</w:t>
      </w:r>
    </w:p>
    <w:p w14:paraId="035DBA91" w14:textId="1A08B44D" w:rsidR="003D2048" w:rsidRDefault="003D2048" w:rsidP="00833E51">
      <w:pPr>
        <w:pStyle w:val="19"/>
        <w:numPr>
          <w:ilvl w:val="0"/>
          <w:numId w:val="43"/>
        </w:numPr>
        <w:jc w:val="left"/>
        <w:rPr>
          <w:lang w:eastAsia="ru-RU"/>
        </w:rPr>
      </w:pPr>
      <w:r>
        <w:rPr>
          <w:lang w:eastAsia="ru-RU"/>
        </w:rPr>
        <w:t xml:space="preserve">Формирование наклеек происходит в </w:t>
      </w:r>
      <w:r>
        <w:rPr>
          <w:lang w:val="en-US" w:eastAsia="ru-RU"/>
        </w:rPr>
        <w:t>Microsoft</w:t>
      </w:r>
      <w:r w:rsidRPr="003D2048">
        <w:rPr>
          <w:lang w:eastAsia="ru-RU"/>
        </w:rPr>
        <w:t xml:space="preserve"> </w:t>
      </w:r>
      <w:r>
        <w:rPr>
          <w:lang w:val="en-US" w:eastAsia="ru-RU"/>
        </w:rPr>
        <w:t>Word</w:t>
      </w:r>
      <w:r w:rsidRPr="003D2048">
        <w:rPr>
          <w:lang w:eastAsia="ru-RU"/>
        </w:rPr>
        <w:t xml:space="preserve"> </w:t>
      </w:r>
      <w:r>
        <w:rPr>
          <w:lang w:eastAsia="ru-RU"/>
        </w:rPr>
        <w:t>путем заполнения таблицы.</w:t>
      </w:r>
    </w:p>
    <w:p w14:paraId="5AF9A3EB" w14:textId="288BC6CA" w:rsidR="003D2048" w:rsidRDefault="003D2048" w:rsidP="003D2048">
      <w:pPr>
        <w:pStyle w:val="19"/>
        <w:ind w:left="1429" w:firstLine="0"/>
        <w:jc w:val="center"/>
        <w:rPr>
          <w:lang w:eastAsia="ru-RU"/>
        </w:rPr>
      </w:pPr>
      <w:r>
        <w:rPr>
          <w:noProof/>
          <w:lang w:eastAsia="ru-RU"/>
        </w:rPr>
        <w:drawing>
          <wp:inline distT="0" distB="0" distL="0" distR="0" wp14:anchorId="1555E9EF" wp14:editId="32BF4FF8">
            <wp:extent cx="4674563" cy="33813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06297" cy="3404330"/>
                    </a:xfrm>
                    <a:prstGeom prst="rect">
                      <a:avLst/>
                    </a:prstGeom>
                  </pic:spPr>
                </pic:pic>
              </a:graphicData>
            </a:graphic>
          </wp:inline>
        </w:drawing>
      </w:r>
    </w:p>
    <w:p w14:paraId="16FF5C66" w14:textId="7ADC99E8" w:rsidR="003D2048" w:rsidRDefault="003D2048" w:rsidP="003D2048">
      <w:pPr>
        <w:pStyle w:val="19"/>
        <w:ind w:hanging="11"/>
        <w:jc w:val="center"/>
        <w:rPr>
          <w:lang w:eastAsia="ru-RU"/>
        </w:rPr>
      </w:pPr>
      <w:r>
        <w:rPr>
          <w:lang w:eastAsia="ru-RU"/>
        </w:rPr>
        <w:t>Рисунок 8 – Диалоговое окно выбора пути сохранения файла наклеек.</w:t>
      </w:r>
    </w:p>
    <w:p w14:paraId="589DB02A" w14:textId="145851FF" w:rsidR="003D2048" w:rsidRDefault="003D2048" w:rsidP="003D2048">
      <w:pPr>
        <w:pStyle w:val="19"/>
        <w:ind w:left="0" w:firstLine="709"/>
        <w:jc w:val="left"/>
        <w:rPr>
          <w:lang w:eastAsia="ru-RU"/>
        </w:rPr>
      </w:pPr>
      <w:r>
        <w:rPr>
          <w:lang w:eastAsia="ru-RU"/>
        </w:rPr>
        <w:lastRenderedPageBreak/>
        <w:t xml:space="preserve">При формировании наклеек в программе была использована библиотека </w:t>
      </w:r>
      <w:r w:rsidRPr="003D2048">
        <w:rPr>
          <w:lang w:eastAsia="ru-RU"/>
        </w:rPr>
        <w:t xml:space="preserve">Microsoft.Interop.Word, </w:t>
      </w:r>
      <w:r>
        <w:rPr>
          <w:lang w:eastAsia="ru-RU"/>
        </w:rPr>
        <w:t xml:space="preserve">которая дает возможность программно управлять документом </w:t>
      </w:r>
      <w:r w:rsidRPr="003D2048">
        <w:rPr>
          <w:lang w:eastAsia="ru-RU"/>
        </w:rPr>
        <w:t xml:space="preserve">Microsoft Word. </w:t>
      </w:r>
      <w:r>
        <w:rPr>
          <w:lang w:eastAsia="ru-RU"/>
        </w:rPr>
        <w:t>Текст подпрограммы формирования наклеек приведен ниже.</w:t>
      </w:r>
    </w:p>
    <w:p w14:paraId="37A7C005"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FF"/>
          <w:sz w:val="19"/>
          <w:szCs w:val="19"/>
          <w:lang w:val="en-US"/>
        </w:rPr>
        <w:t>private</w:t>
      </w: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void</w:t>
      </w:r>
      <w:r w:rsidRPr="003D2048">
        <w:rPr>
          <w:rFonts w:ascii="Consolas" w:eastAsiaTheme="minorHAnsi" w:hAnsi="Consolas" w:cs="Consolas"/>
          <w:color w:val="000000"/>
          <w:sz w:val="19"/>
          <w:szCs w:val="19"/>
          <w:lang w:val="en-US"/>
        </w:rPr>
        <w:t xml:space="preserve"> Word_Click(</w:t>
      </w:r>
      <w:r w:rsidRPr="003D2048">
        <w:rPr>
          <w:rFonts w:ascii="Consolas" w:eastAsiaTheme="minorHAnsi" w:hAnsi="Consolas" w:cs="Consolas"/>
          <w:color w:val="0000FF"/>
          <w:sz w:val="19"/>
          <w:szCs w:val="19"/>
          <w:lang w:val="en-US"/>
        </w:rPr>
        <w:t>object</w:t>
      </w:r>
      <w:r w:rsidRPr="003D2048">
        <w:rPr>
          <w:rFonts w:ascii="Consolas" w:eastAsiaTheme="minorHAnsi" w:hAnsi="Consolas" w:cs="Consolas"/>
          <w:color w:val="000000"/>
          <w:sz w:val="19"/>
          <w:szCs w:val="19"/>
          <w:lang w:val="en-US"/>
        </w:rPr>
        <w:t xml:space="preserve"> sender, RoutedEventArgs e)</w:t>
      </w:r>
    </w:p>
    <w:p w14:paraId="397E6199"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407305FF"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Console.WriteLine(LabelGridItems);</w:t>
      </w:r>
    </w:p>
    <w:p w14:paraId="17B9D231"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List&lt;SubjectViewModel&gt; tableData = </w:t>
      </w:r>
      <w:r w:rsidRPr="003D2048">
        <w:rPr>
          <w:rFonts w:ascii="Consolas" w:eastAsiaTheme="minorHAnsi" w:hAnsi="Consolas" w:cs="Consolas"/>
          <w:color w:val="0000FF"/>
          <w:sz w:val="19"/>
          <w:szCs w:val="19"/>
          <w:lang w:val="en-US"/>
        </w:rPr>
        <w:t>new</w:t>
      </w:r>
      <w:r w:rsidRPr="003D2048">
        <w:rPr>
          <w:rFonts w:ascii="Consolas" w:eastAsiaTheme="minorHAnsi" w:hAnsi="Consolas" w:cs="Consolas"/>
          <w:color w:val="000000"/>
          <w:sz w:val="19"/>
          <w:szCs w:val="19"/>
          <w:lang w:val="en-US"/>
        </w:rPr>
        <w:t xml:space="preserve"> List&lt;SubjectViewModel&gt;();</w:t>
      </w:r>
    </w:p>
    <w:p w14:paraId="4EC17160"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6E2745F7"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Word._Application word_app = </w:t>
      </w:r>
      <w:r w:rsidRPr="003D2048">
        <w:rPr>
          <w:rFonts w:ascii="Consolas" w:eastAsiaTheme="minorHAnsi" w:hAnsi="Consolas" w:cs="Consolas"/>
          <w:color w:val="0000FF"/>
          <w:sz w:val="19"/>
          <w:szCs w:val="19"/>
          <w:lang w:val="en-US"/>
        </w:rPr>
        <w:t>new</w:t>
      </w:r>
      <w:r w:rsidRPr="003D2048">
        <w:rPr>
          <w:rFonts w:ascii="Consolas" w:eastAsiaTheme="minorHAnsi" w:hAnsi="Consolas" w:cs="Consolas"/>
          <w:color w:val="000000"/>
          <w:sz w:val="19"/>
          <w:szCs w:val="19"/>
          <w:lang w:val="en-US"/>
        </w:rPr>
        <w:t xml:space="preserve"> Word.Application();</w:t>
      </w:r>
    </w:p>
    <w:p w14:paraId="73B4099E"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string</w:t>
      </w:r>
      <w:r w:rsidRPr="003D2048">
        <w:rPr>
          <w:rFonts w:ascii="Consolas" w:eastAsiaTheme="minorHAnsi" w:hAnsi="Consolas" w:cs="Consolas"/>
          <w:color w:val="000000"/>
          <w:sz w:val="19"/>
          <w:szCs w:val="19"/>
          <w:lang w:val="en-US"/>
        </w:rPr>
        <w:t xml:space="preserve"> path = </w:t>
      </w:r>
      <w:r w:rsidRPr="003D2048">
        <w:rPr>
          <w:rFonts w:ascii="Consolas" w:eastAsiaTheme="minorHAnsi" w:hAnsi="Consolas" w:cs="Consolas"/>
          <w:color w:val="0000FF"/>
          <w:sz w:val="19"/>
          <w:szCs w:val="19"/>
          <w:lang w:val="en-US"/>
        </w:rPr>
        <w:t>string</w:t>
      </w:r>
      <w:r w:rsidRPr="003D2048">
        <w:rPr>
          <w:rFonts w:ascii="Consolas" w:eastAsiaTheme="minorHAnsi" w:hAnsi="Consolas" w:cs="Consolas"/>
          <w:color w:val="000000"/>
          <w:sz w:val="19"/>
          <w:szCs w:val="19"/>
          <w:lang w:val="en-US"/>
        </w:rPr>
        <w:t>.Empty;</w:t>
      </w:r>
    </w:p>
    <w:p w14:paraId="5CE1DA06"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5F75FA1C"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using</w:t>
      </w: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var</w:t>
      </w:r>
      <w:r w:rsidRPr="003D2048">
        <w:rPr>
          <w:rFonts w:ascii="Consolas" w:eastAsiaTheme="minorHAnsi" w:hAnsi="Consolas" w:cs="Consolas"/>
          <w:color w:val="000000"/>
          <w:sz w:val="19"/>
          <w:szCs w:val="19"/>
          <w:lang w:val="en-US"/>
        </w:rPr>
        <w:t xml:space="preserve"> fbd = </w:t>
      </w:r>
      <w:r w:rsidRPr="003D2048">
        <w:rPr>
          <w:rFonts w:ascii="Consolas" w:eastAsiaTheme="minorHAnsi" w:hAnsi="Consolas" w:cs="Consolas"/>
          <w:color w:val="0000FF"/>
          <w:sz w:val="19"/>
          <w:szCs w:val="19"/>
          <w:lang w:val="en-US"/>
        </w:rPr>
        <w:t>new</w:t>
      </w:r>
      <w:r w:rsidRPr="003D2048">
        <w:rPr>
          <w:rFonts w:ascii="Consolas" w:eastAsiaTheme="minorHAnsi" w:hAnsi="Consolas" w:cs="Consolas"/>
          <w:color w:val="000000"/>
          <w:sz w:val="19"/>
          <w:szCs w:val="19"/>
          <w:lang w:val="en-US"/>
        </w:rPr>
        <w:t xml:space="preserve"> WinForms.FolderBrowserDialog())</w:t>
      </w:r>
    </w:p>
    <w:p w14:paraId="4C08ED85"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0D8CEFFF"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WinForms.DialogResult result = fbd.ShowDialog();</w:t>
      </w:r>
    </w:p>
    <w:p w14:paraId="72DFB398"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0AF9C3A3"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if</w:t>
      </w:r>
      <w:r w:rsidRPr="003D2048">
        <w:rPr>
          <w:rFonts w:ascii="Consolas" w:eastAsiaTheme="minorHAnsi" w:hAnsi="Consolas" w:cs="Consolas"/>
          <w:color w:val="000000"/>
          <w:sz w:val="19"/>
          <w:szCs w:val="19"/>
          <w:lang w:val="en-US"/>
        </w:rPr>
        <w:t xml:space="preserve"> (result == WinForms.DialogResult.OK &amp;&amp; !</w:t>
      </w:r>
      <w:r w:rsidRPr="003D2048">
        <w:rPr>
          <w:rFonts w:ascii="Consolas" w:eastAsiaTheme="minorHAnsi" w:hAnsi="Consolas" w:cs="Consolas"/>
          <w:color w:val="0000FF"/>
          <w:sz w:val="19"/>
          <w:szCs w:val="19"/>
          <w:lang w:val="en-US"/>
        </w:rPr>
        <w:t>string</w:t>
      </w:r>
      <w:r w:rsidRPr="003D2048">
        <w:rPr>
          <w:rFonts w:ascii="Consolas" w:eastAsiaTheme="minorHAnsi" w:hAnsi="Consolas" w:cs="Consolas"/>
          <w:color w:val="000000"/>
          <w:sz w:val="19"/>
          <w:szCs w:val="19"/>
          <w:lang w:val="en-US"/>
        </w:rPr>
        <w:t>.IsNullOrWhiteSpace(fbd.SelectedPath))</w:t>
      </w:r>
    </w:p>
    <w:p w14:paraId="2AD2E99B"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7858AB48"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path = fbd.SelectedPath;</w:t>
      </w:r>
    </w:p>
    <w:p w14:paraId="7CAFF066"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04A67404"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else</w:t>
      </w:r>
      <w:r w:rsidRPr="003D2048">
        <w:rPr>
          <w:rFonts w:ascii="Consolas" w:eastAsiaTheme="minorHAnsi" w:hAnsi="Consolas" w:cs="Consolas"/>
          <w:color w:val="000000"/>
          <w:sz w:val="19"/>
          <w:szCs w:val="19"/>
          <w:lang w:val="en-US"/>
        </w:rPr>
        <w:t xml:space="preserve"> { System.Windows.MessageBox.Show(</w:t>
      </w:r>
      <w:r w:rsidRPr="003D2048">
        <w:rPr>
          <w:rFonts w:ascii="Consolas" w:eastAsiaTheme="minorHAnsi" w:hAnsi="Consolas" w:cs="Consolas"/>
          <w:color w:val="A31515"/>
          <w:sz w:val="19"/>
          <w:szCs w:val="19"/>
          <w:lang w:val="en-US"/>
        </w:rPr>
        <w:t>"Operation was interrupted by user!"</w:t>
      </w: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return</w:t>
      </w:r>
      <w:r w:rsidRPr="003D2048">
        <w:rPr>
          <w:rFonts w:ascii="Consolas" w:eastAsiaTheme="minorHAnsi" w:hAnsi="Consolas" w:cs="Consolas"/>
          <w:color w:val="000000"/>
          <w:sz w:val="19"/>
          <w:szCs w:val="19"/>
          <w:lang w:val="en-US"/>
        </w:rPr>
        <w:t>; }</w:t>
      </w:r>
    </w:p>
    <w:p w14:paraId="00BD73C8" w14:textId="77777777" w:rsidR="003D2048" w:rsidRPr="00154A92"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154A92">
        <w:rPr>
          <w:rFonts w:ascii="Consolas" w:eastAsiaTheme="minorHAnsi" w:hAnsi="Consolas" w:cs="Consolas"/>
          <w:color w:val="000000"/>
          <w:sz w:val="19"/>
          <w:szCs w:val="19"/>
          <w:lang w:val="en-US"/>
        </w:rPr>
        <w:t>}</w:t>
      </w:r>
    </w:p>
    <w:p w14:paraId="7F0F6737" w14:textId="77777777" w:rsidR="003D2048" w:rsidRPr="00154A92"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0CF7A597"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foreach</w:t>
      </w:r>
      <w:r w:rsidRPr="003D2048">
        <w:rPr>
          <w:rFonts w:ascii="Consolas" w:eastAsiaTheme="minorHAnsi" w:hAnsi="Consolas" w:cs="Consolas"/>
          <w:color w:val="000000"/>
          <w:sz w:val="19"/>
          <w:szCs w:val="19"/>
          <w:lang w:val="en-US"/>
        </w:rPr>
        <w:t xml:space="preserve"> (var item </w:t>
      </w:r>
      <w:r w:rsidRPr="003D2048">
        <w:rPr>
          <w:rFonts w:ascii="Consolas" w:eastAsiaTheme="minorHAnsi" w:hAnsi="Consolas" w:cs="Consolas"/>
          <w:color w:val="0000FF"/>
          <w:sz w:val="19"/>
          <w:szCs w:val="19"/>
          <w:lang w:val="en-US"/>
        </w:rPr>
        <w:t>in</w:t>
      </w:r>
      <w:r w:rsidRPr="003D2048">
        <w:rPr>
          <w:rFonts w:ascii="Consolas" w:eastAsiaTheme="minorHAnsi" w:hAnsi="Consolas" w:cs="Consolas"/>
          <w:color w:val="000000"/>
          <w:sz w:val="19"/>
          <w:szCs w:val="19"/>
          <w:lang w:val="en-US"/>
        </w:rPr>
        <w:t xml:space="preserve"> LabelGridItems)</w:t>
      </w:r>
    </w:p>
    <w:p w14:paraId="13985392"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55CAC6FA"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if</w:t>
      </w:r>
      <w:r w:rsidRPr="003D2048">
        <w:rPr>
          <w:rFonts w:ascii="Consolas" w:eastAsiaTheme="minorHAnsi" w:hAnsi="Consolas" w:cs="Consolas"/>
          <w:color w:val="000000"/>
          <w:sz w:val="19"/>
          <w:szCs w:val="19"/>
          <w:lang w:val="en-US"/>
        </w:rPr>
        <w:t xml:space="preserve"> (item.IsChecked)</w:t>
      </w:r>
    </w:p>
    <w:p w14:paraId="5F4054D6"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tableData.Add(item);</w:t>
      </w:r>
    </w:p>
    <w:p w14:paraId="420384C9"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1C09F434"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44EA38EB"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word_app.Visible = </w:t>
      </w:r>
      <w:r w:rsidRPr="003D2048">
        <w:rPr>
          <w:rFonts w:ascii="Consolas" w:eastAsiaTheme="minorHAnsi" w:hAnsi="Consolas" w:cs="Consolas"/>
          <w:color w:val="0000FF"/>
          <w:sz w:val="19"/>
          <w:szCs w:val="19"/>
          <w:lang w:val="en-US"/>
        </w:rPr>
        <w:t>true</w:t>
      </w:r>
      <w:r w:rsidRPr="003D2048">
        <w:rPr>
          <w:rFonts w:ascii="Consolas" w:eastAsiaTheme="minorHAnsi" w:hAnsi="Consolas" w:cs="Consolas"/>
          <w:color w:val="000000"/>
          <w:sz w:val="19"/>
          <w:szCs w:val="19"/>
          <w:lang w:val="en-US"/>
        </w:rPr>
        <w:t>;</w:t>
      </w:r>
    </w:p>
    <w:p w14:paraId="68967AE4"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object</w:t>
      </w:r>
      <w:r w:rsidRPr="003D2048">
        <w:rPr>
          <w:rFonts w:ascii="Consolas" w:eastAsiaTheme="minorHAnsi" w:hAnsi="Consolas" w:cs="Consolas"/>
          <w:color w:val="000000"/>
          <w:sz w:val="19"/>
          <w:szCs w:val="19"/>
          <w:lang w:val="en-US"/>
        </w:rPr>
        <w:t xml:space="preserve"> missing = Type.Missing;</w:t>
      </w:r>
    </w:p>
    <w:p w14:paraId="6FF56FC4"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35CDA478"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Word._Document word_doc = word_app.Documents.Add(</w:t>
      </w:r>
    </w:p>
    <w:p w14:paraId="2D2B6996"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w:t>
      </w:r>
    </w:p>
    <w:p w14:paraId="757E58BC"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0B1F1BD0"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Object start = Type.Missing;</w:t>
      </w:r>
    </w:p>
    <w:p w14:paraId="437AA340"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Object end = Type.Missing;</w:t>
      </w:r>
    </w:p>
    <w:p w14:paraId="52D599ED"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Object unit = Type.Missing;</w:t>
      </w:r>
    </w:p>
    <w:p w14:paraId="677F0478"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Object count = Type.Missing;</w:t>
      </w:r>
    </w:p>
    <w:p w14:paraId="0EDB549A"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word_doc.Range(</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start,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end).</w:t>
      </w:r>
    </w:p>
    <w:p w14:paraId="0F4945BB"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Delete(</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unit,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count);</w:t>
      </w:r>
    </w:p>
    <w:p w14:paraId="0904C9BD"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24E4454D"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start = 0;</w:t>
      </w:r>
    </w:p>
    <w:p w14:paraId="644365D3"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end = 0;</w:t>
      </w:r>
    </w:p>
    <w:p w14:paraId="08A63B1A"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Word.Range rng = word_doc.Range(</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start,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end);</w:t>
      </w:r>
    </w:p>
    <w:p w14:paraId="6C361A0D"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rng.Font.Name = </w:t>
      </w:r>
      <w:r w:rsidRPr="003D2048">
        <w:rPr>
          <w:rFonts w:ascii="Consolas" w:eastAsiaTheme="minorHAnsi" w:hAnsi="Consolas" w:cs="Consolas"/>
          <w:color w:val="A31515"/>
          <w:sz w:val="19"/>
          <w:szCs w:val="19"/>
          <w:lang w:val="en-US"/>
        </w:rPr>
        <w:t>"Verdana"</w:t>
      </w:r>
      <w:r w:rsidRPr="003D2048">
        <w:rPr>
          <w:rFonts w:ascii="Consolas" w:eastAsiaTheme="minorHAnsi" w:hAnsi="Consolas" w:cs="Consolas"/>
          <w:color w:val="000000"/>
          <w:sz w:val="19"/>
          <w:szCs w:val="19"/>
          <w:lang w:val="en-US"/>
        </w:rPr>
        <w:t>;</w:t>
      </w:r>
    </w:p>
    <w:p w14:paraId="72925B1B"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rng.Font.Size = 16;</w:t>
      </w:r>
    </w:p>
    <w:p w14:paraId="73BE1AB5"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5F13945A"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0D2F319E"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Word.Paragraph para = word_doc.Paragraphs.Add(</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w:t>
      </w:r>
    </w:p>
    <w:p w14:paraId="668F239B"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1C55EDC4"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word_doc.Tables.Add(rng, tableData.Capacity, 1,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w:t>
      </w:r>
    </w:p>
    <w:p w14:paraId="278F46BB"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Word.Table tbl = word_doc.Tables[1];</w:t>
      </w:r>
    </w:p>
    <w:p w14:paraId="3E993532"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tbl.Borders.InsideLineStyle = Word.WdLineStyle.wdLineStyleSingle;</w:t>
      </w:r>
    </w:p>
    <w:p w14:paraId="169AA106"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tbl.Borders.OutsideLineStyle = Word.WdLineStyle.wdLineStyleSingle;</w:t>
      </w:r>
    </w:p>
    <w:p w14:paraId="45201F32"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var</w:t>
      </w:r>
      <w:r w:rsidRPr="003D2048">
        <w:rPr>
          <w:rFonts w:ascii="Consolas" w:eastAsiaTheme="minorHAnsi" w:hAnsi="Consolas" w:cs="Consolas"/>
          <w:color w:val="000000"/>
          <w:sz w:val="19"/>
          <w:szCs w:val="19"/>
          <w:lang w:val="en-US"/>
        </w:rPr>
        <w:t xml:space="preserve"> j = 1;</w:t>
      </w:r>
    </w:p>
    <w:p w14:paraId="7C59ADF5"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foreach</w:t>
      </w:r>
      <w:r w:rsidRPr="003D2048">
        <w:rPr>
          <w:rFonts w:ascii="Consolas" w:eastAsiaTheme="minorHAnsi" w:hAnsi="Consolas" w:cs="Consolas"/>
          <w:color w:val="000000"/>
          <w:sz w:val="19"/>
          <w:szCs w:val="19"/>
          <w:lang w:val="en-US"/>
        </w:rPr>
        <w:t xml:space="preserve"> (var i </w:t>
      </w:r>
      <w:r w:rsidRPr="003D2048">
        <w:rPr>
          <w:rFonts w:ascii="Consolas" w:eastAsiaTheme="minorHAnsi" w:hAnsi="Consolas" w:cs="Consolas"/>
          <w:color w:val="0000FF"/>
          <w:sz w:val="19"/>
          <w:szCs w:val="19"/>
          <w:lang w:val="en-US"/>
        </w:rPr>
        <w:t>in</w:t>
      </w:r>
      <w:r w:rsidRPr="003D2048">
        <w:rPr>
          <w:rFonts w:ascii="Consolas" w:eastAsiaTheme="minorHAnsi" w:hAnsi="Consolas" w:cs="Consolas"/>
          <w:color w:val="000000"/>
          <w:sz w:val="19"/>
          <w:szCs w:val="19"/>
          <w:lang w:val="en-US"/>
        </w:rPr>
        <w:t xml:space="preserve"> tableData)</w:t>
      </w:r>
    </w:p>
    <w:p w14:paraId="17738652"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45F4A412"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lastRenderedPageBreak/>
        <w:t xml:space="preserve">                tbl.Cell(j, 1).Range.Text = i.SubjectModel.Name + Environment.NewLine + i.Groups + Environment.NewLine + i.Terms + </w:t>
      </w:r>
      <w:r w:rsidRPr="003D2048">
        <w:rPr>
          <w:rFonts w:ascii="Consolas" w:eastAsiaTheme="minorHAnsi" w:hAnsi="Consolas" w:cs="Consolas"/>
          <w:color w:val="A31515"/>
          <w:sz w:val="19"/>
          <w:szCs w:val="19"/>
          <w:lang w:val="en-US"/>
        </w:rPr>
        <w:t xml:space="preserve">" </w:t>
      </w:r>
      <w:r>
        <w:rPr>
          <w:rFonts w:ascii="Consolas" w:eastAsiaTheme="minorHAnsi" w:hAnsi="Consolas" w:cs="Consolas"/>
          <w:color w:val="A31515"/>
          <w:sz w:val="19"/>
          <w:szCs w:val="19"/>
        </w:rPr>
        <w:t>семестр</w:t>
      </w:r>
      <w:r w:rsidRPr="003D2048">
        <w:rPr>
          <w:rFonts w:ascii="Consolas" w:eastAsiaTheme="minorHAnsi" w:hAnsi="Consolas" w:cs="Consolas"/>
          <w:color w:val="A31515"/>
          <w:sz w:val="19"/>
          <w:szCs w:val="19"/>
          <w:lang w:val="en-US"/>
        </w:rPr>
        <w:t>"</w:t>
      </w:r>
      <w:r w:rsidRPr="003D2048">
        <w:rPr>
          <w:rFonts w:ascii="Consolas" w:eastAsiaTheme="minorHAnsi" w:hAnsi="Consolas" w:cs="Consolas"/>
          <w:color w:val="000000"/>
          <w:sz w:val="19"/>
          <w:szCs w:val="19"/>
          <w:lang w:val="en-US"/>
        </w:rPr>
        <w:t>;</w:t>
      </w:r>
    </w:p>
    <w:p w14:paraId="55472DCA"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j++;</w:t>
      </w:r>
    </w:p>
    <w:p w14:paraId="26B483C3"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762FA076"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para.Range.InsertParagraphAfter();</w:t>
      </w:r>
    </w:p>
    <w:p w14:paraId="1C2BB9CB"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54835C03"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object</w:t>
      </w:r>
      <w:r w:rsidRPr="003D2048">
        <w:rPr>
          <w:rFonts w:ascii="Consolas" w:eastAsiaTheme="minorHAnsi" w:hAnsi="Consolas" w:cs="Consolas"/>
          <w:color w:val="000000"/>
          <w:sz w:val="19"/>
          <w:szCs w:val="19"/>
          <w:lang w:val="en-US"/>
        </w:rPr>
        <w:t xml:space="preserve"> filename = Path.Combine(path, </w:t>
      </w:r>
      <w:r w:rsidRPr="003D2048">
        <w:rPr>
          <w:rFonts w:ascii="Consolas" w:eastAsiaTheme="minorHAnsi" w:hAnsi="Consolas" w:cs="Consolas"/>
          <w:color w:val="A31515"/>
          <w:sz w:val="19"/>
          <w:szCs w:val="19"/>
          <w:lang w:val="en-US"/>
        </w:rPr>
        <w:t>"test.docx"</w:t>
      </w:r>
      <w:r w:rsidRPr="003D2048">
        <w:rPr>
          <w:rFonts w:ascii="Consolas" w:eastAsiaTheme="minorHAnsi" w:hAnsi="Consolas" w:cs="Consolas"/>
          <w:color w:val="000000"/>
          <w:sz w:val="19"/>
          <w:szCs w:val="19"/>
          <w:lang w:val="en-US"/>
        </w:rPr>
        <w:t>);</w:t>
      </w:r>
    </w:p>
    <w:p w14:paraId="4E6DD2EE"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try</w:t>
      </w:r>
    </w:p>
    <w:p w14:paraId="6641C741"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0485FDCE"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word_doc.SaveAs(filename);</w:t>
      </w:r>
    </w:p>
    <w:p w14:paraId="23667E9C"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p>
    <w:p w14:paraId="2E13F80C"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catch</w:t>
      </w:r>
      <w:r w:rsidRPr="003D2048">
        <w:rPr>
          <w:rFonts w:ascii="Consolas" w:eastAsiaTheme="minorHAnsi" w:hAnsi="Consolas" w:cs="Consolas"/>
          <w:color w:val="000000"/>
          <w:sz w:val="19"/>
          <w:szCs w:val="19"/>
          <w:lang w:val="en-US"/>
        </w:rPr>
        <w:t xml:space="preserve"> { System.Windows.MessageBox.Show(</w:t>
      </w:r>
      <w:r w:rsidRPr="003D2048">
        <w:rPr>
          <w:rFonts w:ascii="Consolas" w:eastAsiaTheme="minorHAnsi" w:hAnsi="Consolas" w:cs="Consolas"/>
          <w:color w:val="A31515"/>
          <w:sz w:val="19"/>
          <w:szCs w:val="19"/>
          <w:lang w:val="en-US"/>
        </w:rPr>
        <w:t>"Error while saving!"</w:t>
      </w:r>
      <w:r w:rsidRPr="003D2048">
        <w:rPr>
          <w:rFonts w:ascii="Consolas" w:eastAsiaTheme="minorHAnsi" w:hAnsi="Consolas" w:cs="Consolas"/>
          <w:color w:val="000000"/>
          <w:sz w:val="19"/>
          <w:szCs w:val="19"/>
          <w:lang w:val="en-US"/>
        </w:rPr>
        <w:t>); }</w:t>
      </w:r>
    </w:p>
    <w:p w14:paraId="4F1FA1E0"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p>
    <w:p w14:paraId="0B91ED16"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t>
      </w:r>
      <w:r w:rsidRPr="003D2048">
        <w:rPr>
          <w:rFonts w:ascii="Consolas" w:eastAsiaTheme="minorHAnsi" w:hAnsi="Consolas" w:cs="Consolas"/>
          <w:color w:val="0000FF"/>
          <w:sz w:val="19"/>
          <w:szCs w:val="19"/>
          <w:lang w:val="en-US"/>
        </w:rPr>
        <w:t>object</w:t>
      </w:r>
      <w:r w:rsidRPr="003D2048">
        <w:rPr>
          <w:rFonts w:ascii="Consolas" w:eastAsiaTheme="minorHAnsi" w:hAnsi="Consolas" w:cs="Consolas"/>
          <w:color w:val="000000"/>
          <w:sz w:val="19"/>
          <w:szCs w:val="19"/>
          <w:lang w:val="en-US"/>
        </w:rPr>
        <w:t xml:space="preserve"> save_changes = </w:t>
      </w:r>
      <w:r w:rsidRPr="003D2048">
        <w:rPr>
          <w:rFonts w:ascii="Consolas" w:eastAsiaTheme="minorHAnsi" w:hAnsi="Consolas" w:cs="Consolas"/>
          <w:color w:val="0000FF"/>
          <w:sz w:val="19"/>
          <w:szCs w:val="19"/>
          <w:lang w:val="en-US"/>
        </w:rPr>
        <w:t>false</w:t>
      </w:r>
      <w:r w:rsidRPr="003D2048">
        <w:rPr>
          <w:rFonts w:ascii="Consolas" w:eastAsiaTheme="minorHAnsi" w:hAnsi="Consolas" w:cs="Consolas"/>
          <w:color w:val="000000"/>
          <w:sz w:val="19"/>
          <w:szCs w:val="19"/>
          <w:lang w:val="en-US"/>
        </w:rPr>
        <w:t>;</w:t>
      </w:r>
    </w:p>
    <w:p w14:paraId="78412F3E"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word_doc.Close(</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save_changes,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w:t>
      </w:r>
    </w:p>
    <w:p w14:paraId="77BE5DF3" w14:textId="77777777" w:rsidR="003D2048" w:rsidRPr="003D2048" w:rsidRDefault="003D2048" w:rsidP="003D2048">
      <w:pPr>
        <w:autoSpaceDE w:val="0"/>
        <w:autoSpaceDN w:val="0"/>
        <w:adjustRightInd w:val="0"/>
        <w:spacing w:after="0" w:line="240" w:lineRule="auto"/>
        <w:rPr>
          <w:rFonts w:ascii="Consolas" w:eastAsiaTheme="minorHAnsi" w:hAnsi="Consolas" w:cs="Consolas"/>
          <w:color w:val="000000"/>
          <w:sz w:val="19"/>
          <w:szCs w:val="19"/>
          <w:lang w:val="en-US"/>
        </w:rPr>
      </w:pPr>
      <w:r w:rsidRPr="003D2048">
        <w:rPr>
          <w:rFonts w:ascii="Consolas" w:eastAsiaTheme="minorHAnsi" w:hAnsi="Consolas" w:cs="Consolas"/>
          <w:color w:val="000000"/>
          <w:sz w:val="19"/>
          <w:szCs w:val="19"/>
          <w:lang w:val="en-US"/>
        </w:rPr>
        <w:t xml:space="preserve">            word_app.Quit(</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save_changes,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 </w:t>
      </w:r>
      <w:r w:rsidRPr="003D2048">
        <w:rPr>
          <w:rFonts w:ascii="Consolas" w:eastAsiaTheme="minorHAnsi" w:hAnsi="Consolas" w:cs="Consolas"/>
          <w:color w:val="0000FF"/>
          <w:sz w:val="19"/>
          <w:szCs w:val="19"/>
          <w:lang w:val="en-US"/>
        </w:rPr>
        <w:t>ref</w:t>
      </w:r>
      <w:r w:rsidRPr="003D2048">
        <w:rPr>
          <w:rFonts w:ascii="Consolas" w:eastAsiaTheme="minorHAnsi" w:hAnsi="Consolas" w:cs="Consolas"/>
          <w:color w:val="000000"/>
          <w:sz w:val="19"/>
          <w:szCs w:val="19"/>
          <w:lang w:val="en-US"/>
        </w:rPr>
        <w:t xml:space="preserve"> missing);</w:t>
      </w:r>
    </w:p>
    <w:p w14:paraId="0DD84362" w14:textId="5D271A01" w:rsidR="003D2048" w:rsidRPr="003D2048" w:rsidRDefault="003D2048" w:rsidP="003D2048">
      <w:pPr>
        <w:pStyle w:val="19"/>
        <w:ind w:left="0" w:firstLine="709"/>
        <w:jc w:val="left"/>
        <w:rPr>
          <w:lang w:eastAsia="ru-RU"/>
        </w:rPr>
      </w:pPr>
      <w:r w:rsidRPr="003D2048">
        <w:rPr>
          <w:rFonts w:ascii="Consolas" w:eastAsiaTheme="minorHAnsi" w:hAnsi="Consolas" w:cs="Consolas"/>
          <w:color w:val="000000"/>
          <w:sz w:val="19"/>
          <w:szCs w:val="19"/>
          <w:lang w:val="en-US"/>
        </w:rPr>
        <w:t xml:space="preserve">        </w:t>
      </w:r>
      <w:r>
        <w:rPr>
          <w:rFonts w:ascii="Consolas" w:eastAsiaTheme="minorHAnsi" w:hAnsi="Consolas" w:cs="Consolas"/>
          <w:color w:val="000000"/>
          <w:sz w:val="19"/>
          <w:szCs w:val="19"/>
        </w:rPr>
        <w:t>}</w:t>
      </w:r>
    </w:p>
    <w:p w14:paraId="4CF5EB27" w14:textId="77777777" w:rsidR="00833E51" w:rsidRDefault="00833E51" w:rsidP="00833E51">
      <w:pPr>
        <w:pStyle w:val="19"/>
        <w:ind w:left="0" w:firstLine="709"/>
        <w:jc w:val="left"/>
        <w:rPr>
          <w:lang w:eastAsia="ru-RU"/>
        </w:rPr>
      </w:pPr>
    </w:p>
    <w:p w14:paraId="45B1D147" w14:textId="577FE194" w:rsidR="006E22B2" w:rsidRDefault="003D2048" w:rsidP="006E22B2">
      <w:pPr>
        <w:pStyle w:val="19"/>
        <w:ind w:left="0" w:firstLine="709"/>
        <w:rPr>
          <w:lang w:eastAsia="ru-RU"/>
        </w:rPr>
      </w:pPr>
      <w:r>
        <w:rPr>
          <w:lang w:eastAsia="ru-RU"/>
        </w:rPr>
        <w:t>Пример готовой наклейки представлен на рисунке 9.</w:t>
      </w:r>
    </w:p>
    <w:p w14:paraId="5FFDE1D3" w14:textId="2B78DACC" w:rsidR="003D2048" w:rsidRPr="00833E51" w:rsidRDefault="003D2048" w:rsidP="003D2048">
      <w:pPr>
        <w:pStyle w:val="19"/>
        <w:ind w:left="0" w:firstLine="0"/>
        <w:jc w:val="center"/>
        <w:rPr>
          <w:lang w:eastAsia="ru-RU"/>
        </w:rPr>
      </w:pPr>
      <w:r>
        <w:rPr>
          <w:noProof/>
          <w:lang w:eastAsia="ru-RU"/>
        </w:rPr>
        <w:drawing>
          <wp:inline distT="0" distB="0" distL="0" distR="0" wp14:anchorId="566E89B7" wp14:editId="24F2CB84">
            <wp:extent cx="4520293" cy="240982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480" r="26670" b="56544"/>
                    <a:stretch/>
                  </pic:blipFill>
                  <pic:spPr bwMode="auto">
                    <a:xfrm>
                      <a:off x="0" y="0"/>
                      <a:ext cx="4550114" cy="2425723"/>
                    </a:xfrm>
                    <a:prstGeom prst="rect">
                      <a:avLst/>
                    </a:prstGeom>
                    <a:ln>
                      <a:noFill/>
                    </a:ln>
                    <a:extLst>
                      <a:ext uri="{53640926-AAD7-44D8-BBD7-CCE9431645EC}">
                        <a14:shadowObscured xmlns:a14="http://schemas.microsoft.com/office/drawing/2010/main"/>
                      </a:ext>
                    </a:extLst>
                  </pic:spPr>
                </pic:pic>
              </a:graphicData>
            </a:graphic>
          </wp:inline>
        </w:drawing>
      </w:r>
    </w:p>
    <w:p w14:paraId="190365B6" w14:textId="6A9B0682" w:rsidR="006E22B2" w:rsidRDefault="003D2048" w:rsidP="003D2048">
      <w:pPr>
        <w:pStyle w:val="19"/>
        <w:ind w:left="0" w:firstLine="0"/>
        <w:jc w:val="center"/>
        <w:rPr>
          <w:lang w:eastAsia="ru-RU"/>
        </w:rPr>
      </w:pPr>
      <w:r>
        <w:rPr>
          <w:lang w:eastAsia="ru-RU"/>
        </w:rPr>
        <w:t>Рисунок 9 – Пример готовой наклейки.</w:t>
      </w:r>
    </w:p>
    <w:p w14:paraId="09577086" w14:textId="2A155BE0" w:rsidR="006E22B2" w:rsidRDefault="006E22B2" w:rsidP="00A72375">
      <w:pPr>
        <w:pStyle w:val="19"/>
        <w:ind w:left="0" w:firstLine="0"/>
        <w:rPr>
          <w:lang w:eastAsia="ru-RU"/>
        </w:rPr>
      </w:pPr>
    </w:p>
    <w:p w14:paraId="15D86FE3" w14:textId="045D37D2" w:rsidR="00A72375" w:rsidRDefault="00A72375" w:rsidP="006E22B2">
      <w:pPr>
        <w:pStyle w:val="19"/>
        <w:ind w:left="0" w:firstLine="709"/>
        <w:rPr>
          <w:lang w:eastAsia="ru-RU"/>
        </w:rPr>
      </w:pPr>
      <w:r>
        <w:rPr>
          <w:lang w:eastAsia="ru-RU"/>
        </w:rPr>
        <w:t>Также на вкладке Наклейки расположены фильтры по дисциплинам, преподавателям, семестру и типу отчетности для упрощения поиска нужных записей.</w:t>
      </w:r>
    </w:p>
    <w:p w14:paraId="5D0B6E91" w14:textId="20CA8EE3" w:rsidR="006E22B2" w:rsidRDefault="00A72375" w:rsidP="006E22B2">
      <w:pPr>
        <w:pStyle w:val="19"/>
        <w:ind w:left="0" w:firstLine="709"/>
        <w:rPr>
          <w:lang w:eastAsia="ru-RU"/>
        </w:rPr>
      </w:pPr>
      <w:r>
        <w:rPr>
          <w:lang w:eastAsia="ru-RU"/>
        </w:rPr>
        <w:t>На вкладке Планы пользователю предоставляется возможность просмотреть учебные группы, направления по которым они обучаются, а также просмотреть учебный план группы (см. рисунок 10).</w:t>
      </w:r>
    </w:p>
    <w:p w14:paraId="7643E395" w14:textId="50923EB9" w:rsidR="00A72375" w:rsidRDefault="00A72375" w:rsidP="006E22B2">
      <w:pPr>
        <w:pStyle w:val="19"/>
        <w:ind w:left="0" w:firstLine="709"/>
        <w:rPr>
          <w:lang w:eastAsia="ru-RU"/>
        </w:rPr>
      </w:pPr>
      <w:r>
        <w:rPr>
          <w:lang w:eastAsia="ru-RU"/>
        </w:rPr>
        <w:t xml:space="preserve">В нижней части расположен компонент для просмотра учебного плана в формате </w:t>
      </w:r>
      <w:r w:rsidRPr="00A72375">
        <w:rPr>
          <w:lang w:eastAsia="ru-RU"/>
        </w:rPr>
        <w:t>.</w:t>
      </w:r>
      <w:r>
        <w:rPr>
          <w:lang w:val="en-US" w:eastAsia="ru-RU"/>
        </w:rPr>
        <w:t>RTF</w:t>
      </w:r>
      <w:r w:rsidRPr="00A72375">
        <w:rPr>
          <w:lang w:eastAsia="ru-RU"/>
        </w:rPr>
        <w:t xml:space="preserve">. </w:t>
      </w:r>
      <w:r>
        <w:rPr>
          <w:lang w:eastAsia="ru-RU"/>
        </w:rPr>
        <w:t xml:space="preserve">В настоящий момент просмотр учебного плана предусматривает только режим чтения. При нажатии сочетания клавиш </w:t>
      </w:r>
      <w:r>
        <w:rPr>
          <w:lang w:val="en-US" w:eastAsia="ru-RU"/>
        </w:rPr>
        <w:t>Ctrl</w:t>
      </w:r>
      <w:r w:rsidRPr="00A72375">
        <w:rPr>
          <w:lang w:eastAsia="ru-RU"/>
        </w:rPr>
        <w:t>+</w:t>
      </w:r>
      <w:r>
        <w:rPr>
          <w:lang w:val="en-US" w:eastAsia="ru-RU"/>
        </w:rPr>
        <w:t>P</w:t>
      </w:r>
      <w:r>
        <w:rPr>
          <w:lang w:eastAsia="ru-RU"/>
        </w:rPr>
        <w:t xml:space="preserve"> появляется диалоговое окно выбора принтера, чтобы вывести учебный план на печать.</w:t>
      </w:r>
    </w:p>
    <w:p w14:paraId="4AC58421" w14:textId="77777777" w:rsidR="006E22B2" w:rsidRPr="006E22B2" w:rsidRDefault="006E22B2" w:rsidP="006E22B2">
      <w:pPr>
        <w:pStyle w:val="19"/>
        <w:ind w:left="0" w:firstLine="0"/>
        <w:jc w:val="center"/>
        <w:rPr>
          <w:lang w:eastAsia="ru-RU"/>
        </w:rPr>
      </w:pPr>
    </w:p>
    <w:p w14:paraId="1F27C115" w14:textId="4326C52D" w:rsidR="00A72375" w:rsidRDefault="003372F3" w:rsidP="00A72375">
      <w:pPr>
        <w:spacing w:after="160" w:line="259" w:lineRule="auto"/>
        <w:jc w:val="center"/>
        <w:rPr>
          <w:rFonts w:ascii="Times New Roman" w:hAnsi="Times New Roman"/>
          <w:b/>
          <w:sz w:val="28"/>
          <w:szCs w:val="24"/>
        </w:rPr>
      </w:pPr>
      <w:r>
        <w:rPr>
          <w:rFonts w:ascii="Times New Roman" w:eastAsiaTheme="majorEastAsia" w:hAnsi="Times New Roman" w:cstheme="majorBidi"/>
          <w:b/>
          <w:noProof/>
          <w:sz w:val="28"/>
          <w:szCs w:val="24"/>
          <w:lang w:eastAsia="ru-RU"/>
        </w:rPr>
        <w:drawing>
          <wp:inline distT="0" distB="0" distL="0" distR="0" wp14:anchorId="2A808037" wp14:editId="6A32B42B">
            <wp:extent cx="4342747" cy="2495550"/>
            <wp:effectExtent l="0" t="0" r="127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18-08-28 (5).png"/>
                    <pic:cNvPicPr/>
                  </pic:nvPicPr>
                  <pic:blipFill rotWithShape="1">
                    <a:blip r:embed="rId17" cstate="print">
                      <a:extLst>
                        <a:ext uri="{28A0092B-C50C-407E-A947-70E740481C1C}">
                          <a14:useLocalDpi xmlns:a14="http://schemas.microsoft.com/office/drawing/2010/main" val="0"/>
                        </a:ext>
                      </a:extLst>
                    </a:blip>
                    <a:srcRect l="19561" t="30787" r="23517" b="11061"/>
                    <a:stretch/>
                  </pic:blipFill>
                  <pic:spPr bwMode="auto">
                    <a:xfrm>
                      <a:off x="0" y="0"/>
                      <a:ext cx="4357984" cy="2504306"/>
                    </a:xfrm>
                    <a:prstGeom prst="rect">
                      <a:avLst/>
                    </a:prstGeom>
                    <a:ln>
                      <a:noFill/>
                    </a:ln>
                    <a:extLst>
                      <a:ext uri="{53640926-AAD7-44D8-BBD7-CCE9431645EC}">
                        <a14:shadowObscured xmlns:a14="http://schemas.microsoft.com/office/drawing/2010/main"/>
                      </a:ext>
                    </a:extLst>
                  </pic:spPr>
                </pic:pic>
              </a:graphicData>
            </a:graphic>
          </wp:inline>
        </w:drawing>
      </w:r>
    </w:p>
    <w:p w14:paraId="1E8847E3" w14:textId="5F4A486E" w:rsidR="00A72375" w:rsidRDefault="00A72375" w:rsidP="00A72375">
      <w:pPr>
        <w:pStyle w:val="19"/>
        <w:ind w:left="0" w:firstLine="0"/>
        <w:jc w:val="center"/>
        <w:rPr>
          <w:lang w:eastAsia="ru-RU"/>
        </w:rPr>
      </w:pPr>
      <w:r>
        <w:rPr>
          <w:lang w:eastAsia="ru-RU"/>
        </w:rPr>
        <w:t>Рисунок 10 – Содержимое вкладки Планы.</w:t>
      </w:r>
    </w:p>
    <w:p w14:paraId="0DF75573" w14:textId="6EEB5163" w:rsidR="00A72375" w:rsidRDefault="00A72375" w:rsidP="00A72375">
      <w:pPr>
        <w:pStyle w:val="19"/>
        <w:ind w:left="0" w:firstLine="709"/>
        <w:rPr>
          <w:lang w:eastAsia="ru-RU"/>
        </w:rPr>
      </w:pPr>
      <w:r>
        <w:rPr>
          <w:lang w:eastAsia="ru-RU"/>
        </w:rPr>
        <w:t>Вкладка Преподаватели содержит таблицу со списком преподавательского состава кафедры, а также каждому преподавателю сопоставляется список его дисциплин (см. рисунок 11).</w:t>
      </w:r>
    </w:p>
    <w:p w14:paraId="61B1521E" w14:textId="243243E0" w:rsidR="003372F3" w:rsidRDefault="00A72375" w:rsidP="00A72375">
      <w:pPr>
        <w:spacing w:after="160" w:line="259" w:lineRule="auto"/>
        <w:jc w:val="center"/>
        <w:rPr>
          <w:rFonts w:ascii="Times New Roman" w:eastAsiaTheme="majorEastAsia" w:hAnsi="Times New Roman" w:cstheme="majorBidi"/>
          <w:b/>
          <w:sz w:val="28"/>
          <w:szCs w:val="24"/>
        </w:rPr>
      </w:pPr>
      <w:r>
        <w:rPr>
          <w:rFonts w:ascii="Times New Roman" w:eastAsiaTheme="majorEastAsia" w:hAnsi="Times New Roman" w:cstheme="majorBidi"/>
          <w:b/>
          <w:noProof/>
          <w:sz w:val="28"/>
          <w:szCs w:val="24"/>
          <w:lang w:eastAsia="ru-RU"/>
        </w:rPr>
        <w:drawing>
          <wp:inline distT="0" distB="0" distL="0" distR="0" wp14:anchorId="41A49EAD" wp14:editId="63683D2B">
            <wp:extent cx="4486275" cy="3036863"/>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8-08-28 (6).png"/>
                    <pic:cNvPicPr/>
                  </pic:nvPicPr>
                  <pic:blipFill rotWithShape="1">
                    <a:blip r:embed="rId18" cstate="print">
                      <a:extLst>
                        <a:ext uri="{28A0092B-C50C-407E-A947-70E740481C1C}">
                          <a14:useLocalDpi xmlns:a14="http://schemas.microsoft.com/office/drawing/2010/main" val="0"/>
                        </a:ext>
                      </a:extLst>
                    </a:blip>
                    <a:srcRect l="18921" t="30217" r="49812" b="32155"/>
                    <a:stretch/>
                  </pic:blipFill>
                  <pic:spPr bwMode="auto">
                    <a:xfrm>
                      <a:off x="0" y="0"/>
                      <a:ext cx="4512844" cy="3054848"/>
                    </a:xfrm>
                    <a:prstGeom prst="rect">
                      <a:avLst/>
                    </a:prstGeom>
                    <a:ln>
                      <a:noFill/>
                    </a:ln>
                    <a:extLst>
                      <a:ext uri="{53640926-AAD7-44D8-BBD7-CCE9431645EC}">
                        <a14:shadowObscured xmlns:a14="http://schemas.microsoft.com/office/drawing/2010/main"/>
                      </a:ext>
                    </a:extLst>
                  </pic:spPr>
                </pic:pic>
              </a:graphicData>
            </a:graphic>
          </wp:inline>
        </w:drawing>
      </w:r>
    </w:p>
    <w:p w14:paraId="5CF7126C" w14:textId="35A012FB" w:rsidR="00A72375" w:rsidRDefault="00A72375" w:rsidP="00A72375">
      <w:pPr>
        <w:pStyle w:val="19"/>
        <w:ind w:left="0" w:firstLine="0"/>
        <w:jc w:val="center"/>
        <w:rPr>
          <w:lang w:eastAsia="ru-RU"/>
        </w:rPr>
      </w:pPr>
      <w:r>
        <w:rPr>
          <w:lang w:eastAsia="ru-RU"/>
        </w:rPr>
        <w:t>Рисунок 11 – Содержимое вкладки Преподаватели.</w:t>
      </w:r>
    </w:p>
    <w:p w14:paraId="5904F93B" w14:textId="252195C5" w:rsidR="00A72375" w:rsidRDefault="00A72375" w:rsidP="00A72375">
      <w:pPr>
        <w:pStyle w:val="19"/>
        <w:ind w:left="0" w:firstLine="709"/>
        <w:rPr>
          <w:lang w:eastAsia="ru-RU"/>
        </w:rPr>
      </w:pPr>
      <w:r>
        <w:rPr>
          <w:lang w:eastAsia="ru-RU"/>
        </w:rPr>
        <w:t xml:space="preserve">На каждой вкладки в верхней части окна расположены три кнопки: </w:t>
      </w:r>
    </w:p>
    <w:p w14:paraId="147B6CDA" w14:textId="2C41A971" w:rsidR="00A72375" w:rsidRDefault="00154A92" w:rsidP="00A918A4">
      <w:pPr>
        <w:pStyle w:val="19"/>
        <w:numPr>
          <w:ilvl w:val="0"/>
          <w:numId w:val="45"/>
        </w:numPr>
        <w:rPr>
          <w:lang w:eastAsia="ru-RU"/>
        </w:rPr>
      </w:pPr>
      <w:r>
        <w:rPr>
          <w:lang w:eastAsia="ru-RU"/>
        </w:rPr>
        <w:pict w14:anchorId="695AD8A8">
          <v:shape id="_x0000_i1026" type="#_x0000_t75" style="width:20.25pt;height:17.25pt;visibility:visible;mso-wrap-style:square">
            <v:imagedata r:id="rId19" o:title="" croptop="24910f" cropbottom="38844f" cropleft="12924f" cropright="51435f"/>
          </v:shape>
        </w:pict>
      </w:r>
      <w:r w:rsidR="00A72375">
        <w:rPr>
          <w:lang w:eastAsia="ru-RU"/>
        </w:rPr>
        <w:t xml:space="preserve"> – кнопка добавления группы/преподавателя/дисциплины;</w:t>
      </w:r>
    </w:p>
    <w:p w14:paraId="1AC9F30D" w14:textId="61D4C337" w:rsidR="00A72375" w:rsidRDefault="008F1069" w:rsidP="00A918A4">
      <w:pPr>
        <w:pStyle w:val="19"/>
        <w:numPr>
          <w:ilvl w:val="0"/>
          <w:numId w:val="45"/>
        </w:numPr>
        <w:rPr>
          <w:lang w:eastAsia="ru-RU"/>
        </w:rPr>
      </w:pPr>
      <w:r>
        <w:rPr>
          <w:lang w:eastAsia="ru-RU"/>
        </w:rPr>
        <w:pict w14:anchorId="7861FA85">
          <v:shape id="_x0000_i1027" type="#_x0000_t75" style="width:21.75pt;height:16.5pt;visibility:visible;mso-wrap-style:square">
            <v:imagedata r:id="rId19" o:title="" croptop="24909f" cropbottom="38922f" cropleft="14057f" cropright="50214f"/>
          </v:shape>
        </w:pict>
      </w:r>
      <w:r w:rsidR="00A72375">
        <w:rPr>
          <w:lang w:eastAsia="ru-RU"/>
        </w:rPr>
        <w:t>кнопка редактирования группы/преподавателя/дисциплины;</w:t>
      </w:r>
    </w:p>
    <w:p w14:paraId="41E0685E" w14:textId="4EBB10C0" w:rsidR="00A72375" w:rsidRDefault="00154A92" w:rsidP="00A918A4">
      <w:pPr>
        <w:pStyle w:val="19"/>
        <w:numPr>
          <w:ilvl w:val="0"/>
          <w:numId w:val="45"/>
        </w:numPr>
        <w:rPr>
          <w:lang w:eastAsia="ru-RU"/>
        </w:rPr>
      </w:pPr>
      <w:r>
        <w:rPr>
          <w:lang w:eastAsia="ru-RU"/>
        </w:rPr>
        <w:pict w14:anchorId="59A13060">
          <v:shape id="_x0000_i1028" type="#_x0000_t75" style="width:20.25pt;height:18pt;visibility:visible;mso-wrap-style:square">
            <v:imagedata r:id="rId19" o:title="" croptop="25064f" cropbottom="38612f" cropleft="15409f" cropright="48950f"/>
          </v:shape>
        </w:pict>
      </w:r>
      <w:r w:rsidR="00A72375">
        <w:rPr>
          <w:lang w:eastAsia="ru-RU"/>
        </w:rPr>
        <w:t xml:space="preserve"> – кнопка удаления группы/преподавателя/дисциплины;</w:t>
      </w:r>
    </w:p>
    <w:p w14:paraId="100FF651" w14:textId="0CB1DB76" w:rsidR="00A72375" w:rsidRDefault="00A72375" w:rsidP="00A72375">
      <w:pPr>
        <w:pStyle w:val="19"/>
        <w:ind w:left="0" w:firstLine="709"/>
        <w:rPr>
          <w:lang w:eastAsia="ru-RU"/>
        </w:rPr>
      </w:pPr>
    </w:p>
    <w:p w14:paraId="35869480" w14:textId="130A19B7" w:rsidR="00B04392" w:rsidRPr="00FD55FF" w:rsidRDefault="00B04392" w:rsidP="00FD55FF">
      <w:pPr>
        <w:pStyle w:val="17"/>
        <w:jc w:val="center"/>
        <w:rPr>
          <w:rFonts w:ascii="Times New Roman" w:hAnsi="Times New Roman"/>
          <w:b/>
          <w:color w:val="auto"/>
          <w:sz w:val="28"/>
          <w:szCs w:val="24"/>
        </w:rPr>
      </w:pPr>
      <w:bookmarkStart w:id="15" w:name="_Toc523680130"/>
      <w:r w:rsidRPr="00FD55FF">
        <w:rPr>
          <w:rFonts w:ascii="Times New Roman" w:hAnsi="Times New Roman"/>
          <w:b/>
          <w:color w:val="auto"/>
          <w:sz w:val="28"/>
          <w:szCs w:val="24"/>
        </w:rPr>
        <w:lastRenderedPageBreak/>
        <w:t>ЗАКЛЮЧЕНИЕ</w:t>
      </w:r>
      <w:bookmarkEnd w:id="15"/>
    </w:p>
    <w:p w14:paraId="40D7EC42" w14:textId="04F7077B" w:rsidR="0094152C" w:rsidRDefault="78A720B2" w:rsidP="00B04392">
      <w:r>
        <w:t xml:space="preserve"> </w:t>
      </w:r>
    </w:p>
    <w:p w14:paraId="3F81CA84" w14:textId="6C02553C" w:rsidR="007E3117" w:rsidRDefault="007E3117" w:rsidP="007E3117">
      <w:pPr>
        <w:pStyle w:val="19"/>
        <w:ind w:left="0" w:firstLine="709"/>
        <w:rPr>
          <w:lang w:eastAsia="ru-RU"/>
        </w:rPr>
      </w:pPr>
      <w:r>
        <w:rPr>
          <w:lang w:eastAsia="ru-RU"/>
        </w:rPr>
        <w:t xml:space="preserve">В ходе </w:t>
      </w:r>
      <w:r w:rsidR="00383C6A">
        <w:rPr>
          <w:lang w:eastAsia="ru-RU"/>
        </w:rPr>
        <w:t>научно-производственной</w:t>
      </w:r>
      <w:r>
        <w:rPr>
          <w:lang w:eastAsia="ru-RU"/>
        </w:rPr>
        <w:t xml:space="preserve"> практики </w:t>
      </w:r>
      <w:r w:rsidR="00383C6A">
        <w:rPr>
          <w:lang w:eastAsia="ru-RU"/>
        </w:rPr>
        <w:t xml:space="preserve">были получены знания об объектно-ориентированной технологии доступа к данным. </w:t>
      </w:r>
    </w:p>
    <w:p w14:paraId="0678F55D" w14:textId="22F106B8" w:rsidR="007E3117" w:rsidRPr="00A96C3F" w:rsidRDefault="000C2C7E" w:rsidP="00383C6A">
      <w:pPr>
        <w:pStyle w:val="19"/>
        <w:ind w:left="0" w:firstLine="709"/>
        <w:rPr>
          <w:lang w:eastAsia="ru-RU"/>
        </w:rPr>
      </w:pPr>
      <w:r>
        <w:rPr>
          <w:lang w:eastAsia="ru-RU"/>
        </w:rPr>
        <w:t>В результате практики был</w:t>
      </w:r>
      <w:r w:rsidR="00383C6A">
        <w:rPr>
          <w:lang w:eastAsia="ru-RU"/>
        </w:rPr>
        <w:t xml:space="preserve">а создана база данных дисциплин кафедры И9, а также были </w:t>
      </w:r>
      <w:r w:rsidR="003424C3">
        <w:rPr>
          <w:lang w:eastAsia="ru-RU"/>
        </w:rPr>
        <w:t xml:space="preserve">выбраны </w:t>
      </w:r>
      <w:r w:rsidR="00383C6A">
        <w:rPr>
          <w:lang w:eastAsia="ru-RU"/>
        </w:rPr>
        <w:t>средства разработки для реализации программного решения по автоматизации создания инвентарных наклеек.</w:t>
      </w:r>
    </w:p>
    <w:p w14:paraId="7F22E8F4" w14:textId="1798B12D" w:rsidR="00BB6B1A" w:rsidRPr="00A96C3F" w:rsidRDefault="00BB6B1A" w:rsidP="00BB6B1A">
      <w:pPr>
        <w:pStyle w:val="19"/>
        <w:ind w:left="0" w:firstLine="709"/>
      </w:pPr>
      <w:r>
        <w:t xml:space="preserve">Цель и задачи </w:t>
      </w:r>
      <w:r w:rsidR="00383C6A">
        <w:t>на</w:t>
      </w:r>
      <w:r w:rsidR="002620EF">
        <w:t>у</w:t>
      </w:r>
      <w:r w:rsidR="00383C6A">
        <w:t>чно-производственной</w:t>
      </w:r>
      <w:r>
        <w:t xml:space="preserve"> практики можно считать выполненными.</w:t>
      </w:r>
    </w:p>
    <w:p w14:paraId="34C69462" w14:textId="77777777" w:rsidR="00D91F6F" w:rsidRDefault="00D91F6F" w:rsidP="00D91F6F">
      <w:pPr>
        <w:spacing w:after="160" w:line="259" w:lineRule="auto"/>
        <w:rPr>
          <w:rFonts w:ascii="Times New Roman" w:hAnsi="Times New Roman"/>
          <w:sz w:val="28"/>
          <w:szCs w:val="28"/>
        </w:rPr>
      </w:pPr>
      <w:r>
        <w:br w:type="page"/>
      </w:r>
    </w:p>
    <w:p w14:paraId="0FBD1F13" w14:textId="77777777" w:rsidR="00B04392" w:rsidRPr="00100962" w:rsidRDefault="00D51CB4" w:rsidP="00100962">
      <w:pPr>
        <w:pStyle w:val="17"/>
        <w:jc w:val="center"/>
        <w:rPr>
          <w:rFonts w:ascii="Times New Roman" w:hAnsi="Times New Roman"/>
          <w:b/>
          <w:color w:val="auto"/>
          <w:sz w:val="28"/>
          <w:szCs w:val="24"/>
        </w:rPr>
      </w:pPr>
      <w:bookmarkStart w:id="16" w:name="_Toc523680131"/>
      <w:r w:rsidRPr="00100962">
        <w:rPr>
          <w:rFonts w:ascii="Times New Roman" w:hAnsi="Times New Roman"/>
          <w:b/>
          <w:color w:val="auto"/>
          <w:sz w:val="28"/>
          <w:szCs w:val="24"/>
        </w:rPr>
        <w:lastRenderedPageBreak/>
        <w:t>СПИСОК ИСПОЛЬЗОВАННЫХ ИСТОЧНИКОВ</w:t>
      </w:r>
      <w:bookmarkEnd w:id="16"/>
    </w:p>
    <w:p w14:paraId="3B7F832F" w14:textId="77777777" w:rsidR="003D7933" w:rsidRPr="00B32C49" w:rsidRDefault="003D7933" w:rsidP="00B32C49">
      <w:pPr>
        <w:jc w:val="center"/>
        <w:rPr>
          <w:rFonts w:ascii="Times New Roman" w:hAnsi="Times New Roman"/>
          <w:b/>
          <w:sz w:val="28"/>
          <w:szCs w:val="28"/>
        </w:rPr>
      </w:pPr>
    </w:p>
    <w:p w14:paraId="2DD458C4" w14:textId="2A90E78E" w:rsidR="00FD55FF" w:rsidRDefault="00FD55FF" w:rsidP="0097456E">
      <w:pPr>
        <w:pStyle w:val="19"/>
        <w:numPr>
          <w:ilvl w:val="0"/>
          <w:numId w:val="9"/>
        </w:numPr>
      </w:pPr>
      <w:r>
        <w:t>Официальный сайт БГТУ «ВОЕНМЕХ» [Электронный ресурс]. URL:</w:t>
      </w:r>
    </w:p>
    <w:p w14:paraId="465E341D" w14:textId="2724CA19" w:rsidR="00FD55FF" w:rsidRDefault="00FD55FF" w:rsidP="00FD55FF">
      <w:pPr>
        <w:pStyle w:val="19"/>
        <w:ind w:firstLine="0"/>
      </w:pPr>
      <w:r>
        <w:t>http://www.voenmeh.ru (дата обращения 20.</w:t>
      </w:r>
      <w:r w:rsidR="00BD77A8">
        <w:t>07.2018</w:t>
      </w:r>
      <w:r>
        <w:t>).</w:t>
      </w:r>
    </w:p>
    <w:p w14:paraId="27021F5E" w14:textId="11399526" w:rsidR="00FD55FF" w:rsidRDefault="00FD55FF" w:rsidP="0097456E">
      <w:pPr>
        <w:pStyle w:val="19"/>
        <w:numPr>
          <w:ilvl w:val="0"/>
          <w:numId w:val="9"/>
        </w:numPr>
      </w:pPr>
      <w:r>
        <w:t>Устав БГТУ "ВОЕНМЕХ" им. Д.Ф. Устинова [Электронный ресурс].</w:t>
      </w:r>
    </w:p>
    <w:p w14:paraId="177A2308" w14:textId="018FA420" w:rsidR="00FD55FF" w:rsidRDefault="00FD55FF" w:rsidP="00FD55FF">
      <w:pPr>
        <w:pStyle w:val="19"/>
        <w:ind w:firstLine="0"/>
      </w:pPr>
      <w:r>
        <w:t>URL: http://voenmeh.ru/files/0/29.10.2015.pdf (дата обращения 20.</w:t>
      </w:r>
      <w:r w:rsidR="00BD77A8">
        <w:t>07.2018</w:t>
      </w:r>
      <w:r>
        <w:t>).</w:t>
      </w:r>
    </w:p>
    <w:p w14:paraId="439EA121" w14:textId="59F2502A" w:rsidR="00FD55FF" w:rsidRDefault="00FD55FF" w:rsidP="0097456E">
      <w:pPr>
        <w:pStyle w:val="19"/>
        <w:numPr>
          <w:ilvl w:val="0"/>
          <w:numId w:val="9"/>
        </w:numPr>
      </w:pPr>
      <w:r>
        <w:t>Правила внутреннего распорядка [Электронный ресурс]. URL:</w:t>
      </w:r>
    </w:p>
    <w:p w14:paraId="676E275A" w14:textId="2C88EDF4" w:rsidR="00FD55FF" w:rsidRDefault="00FD55FF" w:rsidP="00FD55FF">
      <w:pPr>
        <w:pStyle w:val="19"/>
        <w:ind w:firstLine="0"/>
      </w:pPr>
      <w:r>
        <w:t>http://voenmeh.ru/files/0/pravila_vnutr_rasporyadka_2011.pdf (дата обращения</w:t>
      </w:r>
      <w:r w:rsidR="00186460" w:rsidRPr="00186460">
        <w:t xml:space="preserve"> </w:t>
      </w:r>
      <w:r>
        <w:t>20.</w:t>
      </w:r>
      <w:r w:rsidR="00BD77A8">
        <w:t>07.2018</w:t>
      </w:r>
      <w:r>
        <w:t>).</w:t>
      </w:r>
    </w:p>
    <w:p w14:paraId="07E888A8" w14:textId="07270959" w:rsidR="00FD55FF" w:rsidRDefault="00FD55FF" w:rsidP="0097456E">
      <w:pPr>
        <w:pStyle w:val="19"/>
        <w:numPr>
          <w:ilvl w:val="0"/>
          <w:numId w:val="9"/>
        </w:numPr>
      </w:pPr>
      <w:r>
        <w:t>Положение об оплате труда работников Университета [Электронный</w:t>
      </w:r>
    </w:p>
    <w:p w14:paraId="715CB20D" w14:textId="199B418E" w:rsidR="00FD55FF" w:rsidRDefault="00186460" w:rsidP="00FD55FF">
      <w:pPr>
        <w:pStyle w:val="19"/>
        <w:ind w:firstLine="0"/>
      </w:pPr>
      <w:r>
        <w:t>ресурс]. URL:</w:t>
      </w:r>
      <w:r w:rsidR="00FD55FF">
        <w:t>http://voenmeh.ru/files/0/Pologenie_o_oplate_truda_2013.pdf (дата</w:t>
      </w:r>
      <w:r w:rsidRPr="00186460">
        <w:t xml:space="preserve"> </w:t>
      </w:r>
      <w:r w:rsidR="00FD55FF">
        <w:t>обращения 20.</w:t>
      </w:r>
      <w:r w:rsidR="00BD77A8">
        <w:t>07.2018</w:t>
      </w:r>
      <w:r w:rsidR="00FD55FF">
        <w:t>).</w:t>
      </w:r>
    </w:p>
    <w:p w14:paraId="0C278E8B" w14:textId="7F6EF9FD" w:rsidR="00FD55FF" w:rsidRDefault="00FD55FF" w:rsidP="0097456E">
      <w:pPr>
        <w:pStyle w:val="19"/>
        <w:numPr>
          <w:ilvl w:val="0"/>
          <w:numId w:val="9"/>
        </w:numPr>
      </w:pPr>
      <w:r>
        <w:t>Положение о надбавках и доплатах стимулирующего характера к</w:t>
      </w:r>
    </w:p>
    <w:p w14:paraId="6DEDB730" w14:textId="3C77F95F" w:rsidR="00FD55FF" w:rsidRDefault="00FD55FF" w:rsidP="00FD55FF">
      <w:pPr>
        <w:pStyle w:val="19"/>
        <w:ind w:firstLine="0"/>
      </w:pPr>
      <w:r>
        <w:t>должностным окладам [Электронный ресурс]. URL:</w:t>
      </w:r>
      <w:r w:rsidR="00186460" w:rsidRPr="00186460">
        <w:t xml:space="preserve"> </w:t>
      </w:r>
      <w:r>
        <w:t>http://voenmeh.ru/files/0/Pologenie_o_nadbavkah_2013.pdf (дата обращения</w:t>
      </w:r>
      <w:r w:rsidR="00186460" w:rsidRPr="00186460">
        <w:t xml:space="preserve"> </w:t>
      </w:r>
      <w:r>
        <w:t>20.</w:t>
      </w:r>
      <w:r w:rsidR="00BD77A8">
        <w:t>07.2018</w:t>
      </w:r>
      <w:r>
        <w:t>).</w:t>
      </w:r>
    </w:p>
    <w:p w14:paraId="5399908A" w14:textId="2BCC6B0B" w:rsidR="00FD55FF" w:rsidRDefault="00FD55FF" w:rsidP="0097456E">
      <w:pPr>
        <w:pStyle w:val="19"/>
        <w:numPr>
          <w:ilvl w:val="0"/>
          <w:numId w:val="9"/>
        </w:numPr>
      </w:pPr>
      <w:r>
        <w:t>Положение о премировании (установлении поощрительных выплат)</w:t>
      </w:r>
    </w:p>
    <w:p w14:paraId="672910A4" w14:textId="29704A18" w:rsidR="00FD55FF" w:rsidRDefault="00FD55FF" w:rsidP="00FD55FF">
      <w:pPr>
        <w:pStyle w:val="19"/>
        <w:ind w:firstLine="0"/>
      </w:pPr>
      <w:r>
        <w:t>[Электронный ресурс]. URL:</w:t>
      </w:r>
      <w:r w:rsidR="00186460" w:rsidRPr="00186460">
        <w:t xml:space="preserve"> </w:t>
      </w:r>
      <w:r>
        <w:t>http://voenmeh.ru/files/0/Pologenie_o_premiyah_2013.pdf (дата обращения</w:t>
      </w:r>
    </w:p>
    <w:p w14:paraId="6D19A64E" w14:textId="4B0F2675" w:rsidR="00186460" w:rsidRDefault="00FD55FF" w:rsidP="00186460">
      <w:pPr>
        <w:pStyle w:val="19"/>
        <w:ind w:firstLine="0"/>
      </w:pPr>
      <w:r>
        <w:t>21.</w:t>
      </w:r>
      <w:r w:rsidR="00BD77A8">
        <w:t>07.2018</w:t>
      </w:r>
      <w:r>
        <w:t>).</w:t>
      </w:r>
    </w:p>
    <w:p w14:paraId="13D8062A" w14:textId="77777777" w:rsidR="00186460" w:rsidRDefault="00FD55FF" w:rsidP="0097456E">
      <w:pPr>
        <w:pStyle w:val="19"/>
        <w:numPr>
          <w:ilvl w:val="0"/>
          <w:numId w:val="9"/>
        </w:numPr>
      </w:pPr>
      <w:r>
        <w:t>Справка о результатах исполнения программы развития БГТУ</w:t>
      </w:r>
      <w:r w:rsidR="00186460" w:rsidRPr="00186460">
        <w:t xml:space="preserve"> </w:t>
      </w:r>
      <w:r>
        <w:t>«ВОЕНМЕХ» им. Д.Ф. Устинова на 2010-2020 г.г. по итогам 2014 года</w:t>
      </w:r>
    </w:p>
    <w:p w14:paraId="5C4A1961" w14:textId="6EA57D05" w:rsidR="00FD55FF" w:rsidRDefault="00186460" w:rsidP="00186460">
      <w:pPr>
        <w:pStyle w:val="19"/>
        <w:ind w:firstLine="0"/>
      </w:pPr>
      <w:r>
        <w:t xml:space="preserve">[Электронный ресурс]. </w:t>
      </w:r>
      <w:r w:rsidR="00FD55FF">
        <w:t>URL:http://voenmeh.ru/files/0/Spravka_programma_razvitiya2015_otchet.pdf (дата</w:t>
      </w:r>
      <w:r w:rsidRPr="00186460">
        <w:t xml:space="preserve"> </w:t>
      </w:r>
      <w:r w:rsidR="00FD55FF">
        <w:t>обращения 21.</w:t>
      </w:r>
      <w:r w:rsidR="00BD77A8">
        <w:t>07.2018</w:t>
      </w:r>
      <w:r w:rsidR="00FD55FF">
        <w:t>).</w:t>
      </w:r>
    </w:p>
    <w:p w14:paraId="21BC7A7A" w14:textId="341D4B4A" w:rsidR="00FD55FF" w:rsidRDefault="00FD55FF" w:rsidP="0097456E">
      <w:pPr>
        <w:pStyle w:val="19"/>
        <w:numPr>
          <w:ilvl w:val="0"/>
          <w:numId w:val="9"/>
        </w:numPr>
      </w:pPr>
      <w:r>
        <w:t>Положение о закупках товаров, выполнения работ, оказания услуг для</w:t>
      </w:r>
    </w:p>
    <w:p w14:paraId="56B364CC" w14:textId="77777777" w:rsidR="00FD55FF" w:rsidRDefault="00FD55FF" w:rsidP="00FD55FF">
      <w:pPr>
        <w:pStyle w:val="19"/>
        <w:ind w:firstLine="0"/>
      </w:pPr>
      <w:r>
        <w:t>нужд федерального государственного бюджетного образовательного</w:t>
      </w:r>
    </w:p>
    <w:p w14:paraId="3B2ED514" w14:textId="77777777" w:rsidR="00FD55FF" w:rsidRDefault="00FD55FF" w:rsidP="00FD55FF">
      <w:pPr>
        <w:pStyle w:val="19"/>
        <w:ind w:firstLine="0"/>
      </w:pPr>
      <w:r>
        <w:t>учреждения высшего профессионального образования «Балтийский</w:t>
      </w:r>
    </w:p>
    <w:p w14:paraId="295DC5C9" w14:textId="468E5B8D" w:rsidR="00186460" w:rsidRDefault="00FD55FF" w:rsidP="00186460">
      <w:pPr>
        <w:pStyle w:val="19"/>
        <w:ind w:firstLine="0"/>
        <w:rPr>
          <w:lang w:val="en-US"/>
        </w:rPr>
      </w:pPr>
      <w:r>
        <w:lastRenderedPageBreak/>
        <w:t>государственный технический университет «ВОЕНМЕХ» им. Д.Ф. Устинова»</w:t>
      </w:r>
      <w:r w:rsidR="00186460" w:rsidRPr="00186460">
        <w:t xml:space="preserve"> </w:t>
      </w:r>
      <w:r>
        <w:t xml:space="preserve">[Электронный ресурс]. </w:t>
      </w:r>
      <w:r w:rsidRPr="00186460">
        <w:rPr>
          <w:lang w:val="en-US"/>
        </w:rPr>
        <w:t>URL: http://voenmeh.ru/</w:t>
      </w:r>
      <w:r w:rsidR="00186460">
        <w:rPr>
          <w:lang w:val="en-US"/>
        </w:rPr>
        <w:t xml:space="preserve"> </w:t>
      </w:r>
      <w:r w:rsidRPr="00FD55FF">
        <w:rPr>
          <w:lang w:val="en-US"/>
        </w:rPr>
        <w:t>files/0/Pologenie_o_zakupkah2014.pdf (</w:t>
      </w:r>
      <w:r>
        <w:t>дата</w:t>
      </w:r>
      <w:r w:rsidRPr="00FD55FF">
        <w:rPr>
          <w:lang w:val="en-US"/>
        </w:rPr>
        <w:t xml:space="preserve"> </w:t>
      </w:r>
      <w:r>
        <w:t>обращения</w:t>
      </w:r>
      <w:r w:rsidRPr="00FD55FF">
        <w:rPr>
          <w:lang w:val="en-US"/>
        </w:rPr>
        <w:t xml:space="preserve"> 21.</w:t>
      </w:r>
      <w:r w:rsidR="00BD77A8">
        <w:rPr>
          <w:lang w:val="en-US"/>
        </w:rPr>
        <w:t>07.2018</w:t>
      </w:r>
      <w:r w:rsidRPr="00FD55FF">
        <w:rPr>
          <w:lang w:val="en-US"/>
        </w:rPr>
        <w:t>).</w:t>
      </w:r>
    </w:p>
    <w:p w14:paraId="26BA9465" w14:textId="64FFC098" w:rsidR="00FD55FF" w:rsidRDefault="00FD55FF" w:rsidP="0097456E">
      <w:pPr>
        <w:pStyle w:val="19"/>
        <w:numPr>
          <w:ilvl w:val="0"/>
          <w:numId w:val="9"/>
        </w:numPr>
      </w:pPr>
      <w:r>
        <w:t>Лицензия на право ведения образовательной деятельности</w:t>
      </w:r>
      <w:r w:rsidR="00251C4F" w:rsidRPr="00251C4F">
        <w:t xml:space="preserve"> </w:t>
      </w:r>
      <w:r>
        <w:t>[Электронный ресурс]. URL: http://voenmeh.ru/files/0/License_2238_2p.pdf (дата</w:t>
      </w:r>
      <w:r w:rsidR="00186460" w:rsidRPr="00186460">
        <w:t xml:space="preserve"> </w:t>
      </w:r>
      <w:r>
        <w:t>обращения 22.</w:t>
      </w:r>
      <w:r w:rsidR="00BD77A8">
        <w:t>07.2018</w:t>
      </w:r>
      <w:r>
        <w:t>).</w:t>
      </w:r>
    </w:p>
    <w:p w14:paraId="5EDBBA3C" w14:textId="5D31D66D" w:rsidR="00FD55FF" w:rsidRDefault="00FD55FF" w:rsidP="0097456E">
      <w:pPr>
        <w:pStyle w:val="19"/>
        <w:numPr>
          <w:ilvl w:val="0"/>
          <w:numId w:val="9"/>
        </w:numPr>
      </w:pPr>
      <w:r>
        <w:t>Свидетельство о государственной аккредитации [Электронный</w:t>
      </w:r>
    </w:p>
    <w:p w14:paraId="2BE060D7" w14:textId="239BB2C3" w:rsidR="00FD55FF" w:rsidRDefault="00FD55FF" w:rsidP="00251C4F">
      <w:pPr>
        <w:pStyle w:val="19"/>
        <w:ind w:firstLine="0"/>
      </w:pPr>
      <w:r>
        <w:t>ресурс]. URL: http://voenmeh.ru/files/0/accred-0854_12.12.2013.pdf (дата</w:t>
      </w:r>
      <w:r w:rsidR="00251C4F" w:rsidRPr="00251C4F">
        <w:t xml:space="preserve"> </w:t>
      </w:r>
      <w:r>
        <w:t>обращения 22.</w:t>
      </w:r>
      <w:r w:rsidR="00BD77A8">
        <w:t>07.2018</w:t>
      </w:r>
      <w:r>
        <w:t>).</w:t>
      </w:r>
    </w:p>
    <w:p w14:paraId="204909E4" w14:textId="184B5C37" w:rsidR="00FD55FF" w:rsidRDefault="00FD55FF" w:rsidP="0097456E">
      <w:pPr>
        <w:pStyle w:val="19"/>
        <w:numPr>
          <w:ilvl w:val="0"/>
          <w:numId w:val="9"/>
        </w:numPr>
      </w:pPr>
      <w:r>
        <w:t>СанПиН 2.2.2/2.3.1340-03 «Гигиенические требования к</w:t>
      </w:r>
      <w:r w:rsidRPr="00FD55FF">
        <w:t xml:space="preserve"> </w:t>
      </w:r>
      <w:r>
        <w:t>персональным электронно-вычислительным машинам и организации работы»</w:t>
      </w:r>
      <w:r w:rsidR="00251C4F" w:rsidRPr="00251C4F">
        <w:t xml:space="preserve"> </w:t>
      </w:r>
      <w:r>
        <w:t>[Электронный ресурс]. URL</w:t>
      </w:r>
      <w:r w:rsidR="00941C5F">
        <w:t>:</w:t>
      </w:r>
      <w:r>
        <w:t xml:space="preserve"> https://rg.ru/2003/06/21/134.html: (дата обращения</w:t>
      </w:r>
      <w:r w:rsidR="00A96A78">
        <w:rPr>
          <w:lang w:val="en-US"/>
        </w:rPr>
        <w:t xml:space="preserve"> </w:t>
      </w:r>
      <w:r>
        <w:t>2</w:t>
      </w:r>
      <w:r w:rsidR="00BD77A8">
        <w:rPr>
          <w:lang w:val="en-US"/>
        </w:rPr>
        <w:t>2</w:t>
      </w:r>
      <w:r>
        <w:t>.</w:t>
      </w:r>
      <w:r w:rsidR="00BD77A8">
        <w:t>07.2018</w:t>
      </w:r>
      <w:r>
        <w:t>).</w:t>
      </w:r>
    </w:p>
    <w:p w14:paraId="38709D45" w14:textId="2B153812" w:rsidR="00CD5324" w:rsidRPr="00DF02B6" w:rsidRDefault="00CD5324" w:rsidP="0097456E">
      <w:pPr>
        <w:pStyle w:val="19"/>
        <w:numPr>
          <w:ilvl w:val="0"/>
          <w:numId w:val="9"/>
        </w:numPr>
      </w:pPr>
      <w:r w:rsidRPr="00581A64">
        <w:t>Мэтью Мак-Дональд. WPF</w:t>
      </w:r>
      <w:r w:rsidRPr="00DF02B6">
        <w:t xml:space="preserve">: </w:t>
      </w:r>
      <w:r w:rsidRPr="00581A64">
        <w:t>Windows</w:t>
      </w:r>
      <w:r w:rsidRPr="00DF02B6">
        <w:t xml:space="preserve"> </w:t>
      </w:r>
      <w:r w:rsidRPr="00581A64">
        <w:t>Presentation</w:t>
      </w:r>
      <w:r w:rsidRPr="00DF02B6">
        <w:t xml:space="preserve"> </w:t>
      </w:r>
      <w:r w:rsidRPr="00581A64">
        <w:t>Foundation</w:t>
      </w:r>
      <w:r w:rsidRPr="00DF02B6">
        <w:t xml:space="preserve"> в .</w:t>
      </w:r>
      <w:r w:rsidRPr="00581A64">
        <w:t>NET</w:t>
      </w:r>
      <w:r w:rsidRPr="00DF02B6">
        <w:t xml:space="preserve"> 4.5 с примерами на </w:t>
      </w:r>
      <w:r w:rsidRPr="00581A64">
        <w:t>C</w:t>
      </w:r>
      <w:r w:rsidRPr="00DF02B6">
        <w:t># 5.0 для профессионалов, 4-е издание</w:t>
      </w:r>
      <w:r w:rsidR="00DF02B6" w:rsidRPr="00DF02B6">
        <w:t xml:space="preserve"> </w:t>
      </w:r>
      <w:r w:rsidR="00581A64">
        <w:t xml:space="preserve"> – </w:t>
      </w:r>
      <w:r w:rsidR="00B54E23" w:rsidRPr="00DF02B6">
        <w:t>М.: «Вильямс», 2013. — 1024 с.</w:t>
      </w:r>
    </w:p>
    <w:p w14:paraId="5C2C47D1" w14:textId="23E20152" w:rsidR="00B54E23" w:rsidRPr="00581A64" w:rsidRDefault="00CD5324" w:rsidP="0097456E">
      <w:pPr>
        <w:pStyle w:val="19"/>
        <w:numPr>
          <w:ilvl w:val="0"/>
          <w:numId w:val="9"/>
        </w:numPr>
        <w:rPr>
          <w:lang w:val="en-US"/>
        </w:rPr>
      </w:pPr>
      <w:r w:rsidRPr="00581A64">
        <w:t>Андерсон</w:t>
      </w:r>
      <w:r w:rsidRPr="00581A64">
        <w:rPr>
          <w:lang w:val="en-US"/>
        </w:rPr>
        <w:t xml:space="preserve">, </w:t>
      </w:r>
      <w:r w:rsidRPr="00581A64">
        <w:t>Крис</w:t>
      </w:r>
      <w:r w:rsidRPr="00581A64">
        <w:rPr>
          <w:lang w:val="en-US"/>
        </w:rPr>
        <w:t xml:space="preserve">. </w:t>
      </w:r>
      <w:r w:rsidRPr="00581A64">
        <w:t>Основы</w:t>
      </w:r>
      <w:r w:rsidRPr="00581A64">
        <w:rPr>
          <w:lang w:val="en-US"/>
        </w:rPr>
        <w:t xml:space="preserve"> Windows Presentation Foundation. </w:t>
      </w:r>
      <w:r w:rsidR="00581A64" w:rsidRPr="00581A64">
        <w:rPr>
          <w:lang w:val="en-US"/>
        </w:rPr>
        <w:t xml:space="preserve">– </w:t>
      </w:r>
      <w:r w:rsidRPr="00581A64">
        <w:t>СПб</w:t>
      </w:r>
      <w:r w:rsidRPr="00581A64">
        <w:rPr>
          <w:lang w:val="en-US"/>
        </w:rPr>
        <w:t xml:space="preserve">.: </w:t>
      </w:r>
      <w:r w:rsidRPr="00581A64">
        <w:t>БХВ</w:t>
      </w:r>
      <w:r w:rsidRPr="00581A64">
        <w:rPr>
          <w:lang w:val="en-US"/>
        </w:rPr>
        <w:t>-</w:t>
      </w:r>
      <w:r w:rsidRPr="00581A64">
        <w:t>Петербург</w:t>
      </w:r>
      <w:r w:rsidRPr="00581A64">
        <w:rPr>
          <w:lang w:val="en-US"/>
        </w:rPr>
        <w:t xml:space="preserve">, </w:t>
      </w:r>
      <w:r w:rsidR="00833E51">
        <w:rPr>
          <w:lang w:val="en-US"/>
        </w:rPr>
        <w:t>2015</w:t>
      </w:r>
      <w:r w:rsidRPr="00581A64">
        <w:rPr>
          <w:lang w:val="en-US"/>
        </w:rPr>
        <w:t xml:space="preserve">. — 432 </w:t>
      </w:r>
      <w:r w:rsidRPr="00581A64">
        <w:t>с</w:t>
      </w:r>
      <w:r w:rsidRPr="00581A64">
        <w:rPr>
          <w:lang w:val="en-US"/>
        </w:rPr>
        <w:t xml:space="preserve">. </w:t>
      </w:r>
    </w:p>
    <w:p w14:paraId="34FFDC49" w14:textId="105E1D6C" w:rsidR="00B54E23" w:rsidRDefault="00B54E23" w:rsidP="0097456E">
      <w:pPr>
        <w:pStyle w:val="19"/>
        <w:numPr>
          <w:ilvl w:val="0"/>
          <w:numId w:val="9"/>
        </w:numPr>
      </w:pPr>
      <w:r w:rsidRPr="00B54E23">
        <w:t>Введение в WPF в Visual Studio 2015</w:t>
      </w:r>
      <w:r>
        <w:t xml:space="preserve"> [</w:t>
      </w:r>
      <w:r w:rsidRPr="78A720B2">
        <w:t>Электронный</w:t>
      </w:r>
      <w:r>
        <w:t xml:space="preserve"> </w:t>
      </w:r>
      <w:r w:rsidRPr="78A720B2">
        <w:t>ресурс</w:t>
      </w:r>
      <w:r>
        <w:t xml:space="preserve">]. – </w:t>
      </w:r>
      <w:r w:rsidRPr="78A720B2">
        <w:t>Режим</w:t>
      </w:r>
      <w:r>
        <w:t xml:space="preserve"> </w:t>
      </w:r>
      <w:r w:rsidRPr="78A720B2">
        <w:t>доступа</w:t>
      </w:r>
      <w:r>
        <w:t>:</w:t>
      </w:r>
      <w:r w:rsidRPr="00B54E23">
        <w:t>https://msdn.microsoft.com/ru-ru/library/aa970268(v=vs.110).aspx</w:t>
      </w:r>
      <w:r w:rsidRPr="78A720B2">
        <w:t>, свободный</w:t>
      </w:r>
      <w:r w:rsidR="00BD77A8">
        <w:t xml:space="preserve"> (д</w:t>
      </w:r>
      <w:r w:rsidRPr="78A720B2">
        <w:t>ата последнего обращения 27.06.201</w:t>
      </w:r>
      <w:r w:rsidR="00BD77A8" w:rsidRPr="00BD77A8">
        <w:t>8</w:t>
      </w:r>
      <w:r w:rsidR="00BD77A8">
        <w:t>)</w:t>
      </w:r>
      <w:r w:rsidRPr="78A720B2">
        <w:t>.</w:t>
      </w:r>
    </w:p>
    <w:p w14:paraId="2E80E6F6" w14:textId="4D0134C4" w:rsidR="00B54E23" w:rsidRDefault="00B54E23" w:rsidP="0097456E">
      <w:pPr>
        <w:pStyle w:val="19"/>
        <w:numPr>
          <w:ilvl w:val="0"/>
          <w:numId w:val="9"/>
        </w:numPr>
      </w:pPr>
      <w:r>
        <w:t xml:space="preserve">Натан Адам. </w:t>
      </w:r>
      <w:r w:rsidRPr="00DF02B6">
        <w:t>WPF</w:t>
      </w:r>
      <w:r w:rsidRPr="00B54E23">
        <w:t xml:space="preserve"> 4. </w:t>
      </w:r>
      <w:r>
        <w:t>Подробное руководство. – М.: «Символ-Плюс», 2011. – 880 с.</w:t>
      </w:r>
    </w:p>
    <w:p w14:paraId="425212DA" w14:textId="0B9FF1D2" w:rsidR="004F0B1E" w:rsidRDefault="004F0B1E" w:rsidP="004F0B1E">
      <w:pPr>
        <w:pStyle w:val="19"/>
        <w:numPr>
          <w:ilvl w:val="0"/>
          <w:numId w:val="9"/>
        </w:numPr>
      </w:pPr>
      <w:r w:rsidRPr="002F3AB1">
        <w:t xml:space="preserve">Роберт Э. Уолтерс, Майкл Коулс. SQL Server 2008: ускоренный курс для профессионалов = Accelerated SQL Server 2008. — М.: </w:t>
      </w:r>
      <w:hyperlink r:id="rId20" w:tooltip="Вильямс (издательство) (страница отсутствует)" w:history="1">
        <w:r w:rsidRPr="002F3AB1">
          <w:t>«Вильямс»</w:t>
        </w:r>
      </w:hyperlink>
      <w:r w:rsidRPr="002F3AB1">
        <w:t>, 20</w:t>
      </w:r>
      <w:r>
        <w:t>13</w:t>
      </w:r>
      <w:r w:rsidRPr="002F3AB1">
        <w:t>. — С. 768. </w:t>
      </w:r>
    </w:p>
    <w:p w14:paraId="37120277" w14:textId="0BDCC8B2" w:rsidR="002421F6" w:rsidRPr="00201A17" w:rsidRDefault="002421F6" w:rsidP="002F3AB1">
      <w:pPr>
        <w:pStyle w:val="19"/>
        <w:numPr>
          <w:ilvl w:val="0"/>
          <w:numId w:val="9"/>
        </w:numPr>
        <w:rPr>
          <w:lang w:val="en-US"/>
        </w:rPr>
      </w:pPr>
      <w:r w:rsidRPr="00201A17">
        <w:rPr>
          <w:lang w:val="en-US"/>
        </w:rPr>
        <w:t xml:space="preserve">Julia Lerman. Programming Entity Framework. — 2nd Edition. — </w:t>
      </w:r>
      <w:hyperlink r:id="rId21" w:tooltip="O’Reilly Media" w:history="1">
        <w:r w:rsidRPr="00201A17">
          <w:rPr>
            <w:lang w:val="en-US"/>
          </w:rPr>
          <w:t>O’Reilly</w:t>
        </w:r>
      </w:hyperlink>
      <w:r w:rsidRPr="00201A17">
        <w:rPr>
          <w:lang w:val="en-US"/>
        </w:rPr>
        <w:t xml:space="preserve">, 2010. — 920 p. </w:t>
      </w:r>
    </w:p>
    <w:p w14:paraId="669F8EC8" w14:textId="1E261AAD" w:rsidR="00B64619" w:rsidRPr="00154A92" w:rsidRDefault="002421F6" w:rsidP="00B64619">
      <w:pPr>
        <w:pStyle w:val="19"/>
        <w:numPr>
          <w:ilvl w:val="0"/>
          <w:numId w:val="9"/>
        </w:numPr>
        <w:rPr>
          <w:lang w:val="en-US"/>
        </w:rPr>
      </w:pPr>
      <w:r w:rsidRPr="002F3AB1">
        <w:lastRenderedPageBreak/>
        <w:t>Эндрю</w:t>
      </w:r>
      <w:r w:rsidRPr="00154A92">
        <w:rPr>
          <w:lang w:val="en-US"/>
        </w:rPr>
        <w:t xml:space="preserve"> </w:t>
      </w:r>
      <w:r w:rsidRPr="002F3AB1">
        <w:t>Троелсен</w:t>
      </w:r>
      <w:r w:rsidRPr="00154A92">
        <w:rPr>
          <w:lang w:val="en-US"/>
        </w:rPr>
        <w:t xml:space="preserve">. </w:t>
      </w:r>
      <w:r w:rsidRPr="002F3AB1">
        <w:t>Язык</w:t>
      </w:r>
      <w:r w:rsidRPr="00154A92">
        <w:rPr>
          <w:lang w:val="en-US"/>
        </w:rPr>
        <w:t xml:space="preserve"> </w:t>
      </w:r>
      <w:r w:rsidRPr="002F3AB1">
        <w:t>программирования</w:t>
      </w:r>
      <w:r w:rsidRPr="00154A92">
        <w:rPr>
          <w:lang w:val="en-US"/>
        </w:rPr>
        <w:t xml:space="preserve"> C# 2010 </w:t>
      </w:r>
      <w:r w:rsidRPr="002F3AB1">
        <w:t>и</w:t>
      </w:r>
      <w:r w:rsidRPr="00154A92">
        <w:rPr>
          <w:lang w:val="en-US"/>
        </w:rPr>
        <w:t xml:space="preserve"> </w:t>
      </w:r>
      <w:r w:rsidRPr="002F3AB1">
        <w:t>платформа</w:t>
      </w:r>
      <w:r w:rsidRPr="00154A92">
        <w:rPr>
          <w:lang w:val="en-US"/>
        </w:rPr>
        <w:t xml:space="preserve"> .NET 4.0 = Pro C# 2010 and the .NET 4.0 Platform, 5ed. — </w:t>
      </w:r>
      <w:r w:rsidRPr="002F3AB1">
        <w:t>М</w:t>
      </w:r>
      <w:r w:rsidRPr="00154A92">
        <w:rPr>
          <w:lang w:val="en-US"/>
        </w:rPr>
        <w:t xml:space="preserve">.: </w:t>
      </w:r>
      <w:hyperlink r:id="rId22" w:tooltip="Вильямс (издательство) (страница отсутствует)" w:history="1">
        <w:r w:rsidRPr="00154A92">
          <w:rPr>
            <w:lang w:val="en-US"/>
          </w:rPr>
          <w:t>«</w:t>
        </w:r>
        <w:r w:rsidRPr="002F3AB1">
          <w:t>Вильямс</w:t>
        </w:r>
        <w:r w:rsidRPr="00154A92">
          <w:rPr>
            <w:lang w:val="en-US"/>
          </w:rPr>
          <w:t>»</w:t>
        </w:r>
      </w:hyperlink>
      <w:r w:rsidRPr="00154A92">
        <w:rPr>
          <w:lang w:val="en-US"/>
        </w:rPr>
        <w:t xml:space="preserve">, 2010. — </w:t>
      </w:r>
      <w:r w:rsidRPr="002F3AB1">
        <w:t>С</w:t>
      </w:r>
      <w:r w:rsidRPr="00154A92">
        <w:rPr>
          <w:lang w:val="en-US"/>
        </w:rPr>
        <w:t>. 1392. </w:t>
      </w:r>
    </w:p>
    <w:p w14:paraId="378AC97E" w14:textId="6960E413" w:rsidR="002421F6" w:rsidRPr="002F3AB1" w:rsidRDefault="002421F6" w:rsidP="002F3AB1">
      <w:pPr>
        <w:pStyle w:val="19"/>
        <w:numPr>
          <w:ilvl w:val="0"/>
          <w:numId w:val="9"/>
        </w:numPr>
      </w:pPr>
      <w:r w:rsidRPr="00B64619">
        <w:rPr>
          <w:lang w:val="en-US"/>
        </w:rPr>
        <w:t>Update</w:t>
      </w:r>
      <w:r w:rsidRPr="00BD77A8">
        <w:t xml:space="preserve"> </w:t>
      </w:r>
      <w:r w:rsidRPr="00B64619">
        <w:rPr>
          <w:lang w:val="en-US"/>
        </w:rPr>
        <w:t>on</w:t>
      </w:r>
      <w:r w:rsidRPr="00BD77A8">
        <w:t xml:space="preserve"> </w:t>
      </w:r>
      <w:r w:rsidRPr="00B64619">
        <w:rPr>
          <w:lang w:val="en-US"/>
        </w:rPr>
        <w:t>LINQ</w:t>
      </w:r>
      <w:r w:rsidRPr="00BD77A8">
        <w:t xml:space="preserve"> </w:t>
      </w:r>
      <w:r w:rsidRPr="00B64619">
        <w:rPr>
          <w:lang w:val="en-US"/>
        </w:rPr>
        <w:t>to</w:t>
      </w:r>
      <w:r w:rsidRPr="00BD77A8">
        <w:t xml:space="preserve"> </w:t>
      </w:r>
      <w:r w:rsidRPr="00B64619">
        <w:rPr>
          <w:lang w:val="en-US"/>
        </w:rPr>
        <w:t>SQL</w:t>
      </w:r>
      <w:r w:rsidRPr="00BD77A8">
        <w:t xml:space="preserve"> </w:t>
      </w:r>
      <w:r w:rsidRPr="00B64619">
        <w:rPr>
          <w:lang w:val="en-US"/>
        </w:rPr>
        <w:t>and</w:t>
      </w:r>
      <w:r w:rsidRPr="00BD77A8">
        <w:t xml:space="preserve"> </w:t>
      </w:r>
      <w:r w:rsidRPr="00B64619">
        <w:rPr>
          <w:lang w:val="en-US"/>
        </w:rPr>
        <w:t>LINQ</w:t>
      </w:r>
      <w:r w:rsidRPr="00BD77A8">
        <w:t xml:space="preserve"> </w:t>
      </w:r>
      <w:r w:rsidRPr="00B64619">
        <w:rPr>
          <w:lang w:val="en-US"/>
        </w:rPr>
        <w:t>to</w:t>
      </w:r>
      <w:r w:rsidRPr="00BD77A8">
        <w:t xml:space="preserve"> </w:t>
      </w:r>
      <w:r w:rsidRPr="00B64619">
        <w:rPr>
          <w:lang w:val="en-US"/>
        </w:rPr>
        <w:t>Entities</w:t>
      </w:r>
      <w:r w:rsidRPr="00BD77A8">
        <w:t xml:space="preserve"> </w:t>
      </w:r>
      <w:r w:rsidRPr="00B64619">
        <w:rPr>
          <w:lang w:val="en-US"/>
        </w:rPr>
        <w:t>Roadmap</w:t>
      </w:r>
      <w:r w:rsidR="000F4AED" w:rsidRPr="00BD77A8">
        <w:t xml:space="preserve"> [</w:t>
      </w:r>
      <w:r w:rsidR="000F4AED" w:rsidRPr="78A720B2">
        <w:t>Электронный</w:t>
      </w:r>
      <w:r w:rsidR="000F4AED" w:rsidRPr="00BD77A8">
        <w:t xml:space="preserve"> </w:t>
      </w:r>
      <w:r w:rsidR="000F4AED" w:rsidRPr="78A720B2">
        <w:t>ресурс</w:t>
      </w:r>
      <w:r w:rsidR="000F4AED" w:rsidRPr="00BD77A8">
        <w:t xml:space="preserve">]. – </w:t>
      </w:r>
      <w:r w:rsidR="000F4AED" w:rsidRPr="78A720B2">
        <w:t>Режим</w:t>
      </w:r>
      <w:r w:rsidR="000F4AED" w:rsidRPr="00BD77A8">
        <w:t xml:space="preserve"> </w:t>
      </w:r>
      <w:r w:rsidR="000F4AED" w:rsidRPr="78A720B2">
        <w:t>доступа</w:t>
      </w:r>
      <w:r w:rsidR="000F4AED" w:rsidRPr="00BD77A8">
        <w:t>:</w:t>
      </w:r>
      <w:r w:rsidR="002F3AB1" w:rsidRPr="00BD77A8">
        <w:t xml:space="preserve"> </w:t>
      </w:r>
      <w:hyperlink r:id="rId23" w:history="1">
        <w:r w:rsidRPr="00B64619">
          <w:rPr>
            <w:lang w:val="en-US"/>
          </w:rPr>
          <w:t>https</w:t>
        </w:r>
        <w:r w:rsidRPr="00BD77A8">
          <w:t>://</w:t>
        </w:r>
        <w:r w:rsidRPr="00B64619">
          <w:rPr>
            <w:lang w:val="en-US"/>
          </w:rPr>
          <w:t>blogs</w:t>
        </w:r>
        <w:r w:rsidRPr="00BD77A8">
          <w:t>.</w:t>
        </w:r>
        <w:r w:rsidRPr="00B64619">
          <w:rPr>
            <w:lang w:val="en-US"/>
          </w:rPr>
          <w:t>msdn</w:t>
        </w:r>
        <w:r w:rsidRPr="00BD77A8">
          <w:t>.</w:t>
        </w:r>
        <w:r w:rsidRPr="00B64619">
          <w:rPr>
            <w:lang w:val="en-US"/>
          </w:rPr>
          <w:t>microsoft</w:t>
        </w:r>
        <w:r w:rsidRPr="00BD77A8">
          <w:t>.</w:t>
        </w:r>
        <w:r w:rsidRPr="00B64619">
          <w:rPr>
            <w:lang w:val="en-US"/>
          </w:rPr>
          <w:t>com</w:t>
        </w:r>
        <w:r w:rsidRPr="00BD77A8">
          <w:t>/</w:t>
        </w:r>
        <w:r w:rsidRPr="00B64619">
          <w:rPr>
            <w:lang w:val="en-US"/>
          </w:rPr>
          <w:t>adonet</w:t>
        </w:r>
        <w:r w:rsidRPr="00BD77A8">
          <w:t>/2008/10/29/</w:t>
        </w:r>
        <w:r w:rsidRPr="00B64619">
          <w:rPr>
            <w:lang w:val="en-US"/>
          </w:rPr>
          <w:t>update</w:t>
        </w:r>
        <w:r w:rsidRPr="00BD77A8">
          <w:t>-</w:t>
        </w:r>
        <w:r w:rsidRPr="00B64619">
          <w:rPr>
            <w:lang w:val="en-US"/>
          </w:rPr>
          <w:t>on</w:t>
        </w:r>
        <w:r w:rsidRPr="00BD77A8">
          <w:t>-</w:t>
        </w:r>
        <w:r w:rsidRPr="00B64619">
          <w:rPr>
            <w:lang w:val="en-US"/>
          </w:rPr>
          <w:t>linq</w:t>
        </w:r>
        <w:r w:rsidRPr="00BD77A8">
          <w:t>-</w:t>
        </w:r>
        <w:r w:rsidRPr="00B64619">
          <w:rPr>
            <w:lang w:val="en-US"/>
          </w:rPr>
          <w:t>to</w:t>
        </w:r>
        <w:r w:rsidRPr="00BD77A8">
          <w:t>-</w:t>
        </w:r>
        <w:r w:rsidRPr="00B64619">
          <w:rPr>
            <w:lang w:val="en-US"/>
          </w:rPr>
          <w:t>sql</w:t>
        </w:r>
        <w:r w:rsidRPr="00BD77A8">
          <w:t>-</w:t>
        </w:r>
        <w:r w:rsidRPr="00B64619">
          <w:rPr>
            <w:lang w:val="en-US"/>
          </w:rPr>
          <w:t>and</w:t>
        </w:r>
        <w:r w:rsidRPr="00BD77A8">
          <w:t>-</w:t>
        </w:r>
        <w:r w:rsidRPr="00B64619">
          <w:rPr>
            <w:lang w:val="en-US"/>
          </w:rPr>
          <w:t>linq</w:t>
        </w:r>
        <w:r w:rsidRPr="00BD77A8">
          <w:t>-</w:t>
        </w:r>
        <w:r w:rsidRPr="00B64619">
          <w:rPr>
            <w:lang w:val="en-US"/>
          </w:rPr>
          <w:t>to</w:t>
        </w:r>
        <w:r w:rsidRPr="00BD77A8">
          <w:t>-</w:t>
        </w:r>
        <w:r w:rsidRPr="00B64619">
          <w:rPr>
            <w:lang w:val="en-US"/>
          </w:rPr>
          <w:t>entities</w:t>
        </w:r>
        <w:r w:rsidRPr="00BD77A8">
          <w:t>-</w:t>
        </w:r>
        <w:r w:rsidRPr="00B64619">
          <w:rPr>
            <w:lang w:val="en-US"/>
          </w:rPr>
          <w:t>roadmap</w:t>
        </w:r>
        <w:r w:rsidRPr="00BD77A8">
          <w:t>/</w:t>
        </w:r>
      </w:hyperlink>
      <w:r w:rsidR="002F3AB1" w:rsidRPr="00BD77A8">
        <w:t>,</w:t>
      </w:r>
      <w:r w:rsidR="000F4AED" w:rsidRPr="00BD77A8">
        <w:t xml:space="preserve"> </w:t>
      </w:r>
      <w:r w:rsidR="000F4AED" w:rsidRPr="78A720B2">
        <w:t>свободный</w:t>
      </w:r>
      <w:r w:rsidR="00BD77A8">
        <w:t>(д</w:t>
      </w:r>
      <w:r w:rsidR="000F4AED" w:rsidRPr="78A720B2">
        <w:t>ата последнего обращения 27.06.201</w:t>
      </w:r>
      <w:r w:rsidR="00BD77A8" w:rsidRPr="00BD77A8">
        <w:t>8</w:t>
      </w:r>
      <w:r w:rsidR="00BD77A8">
        <w:t>).</w:t>
      </w:r>
    </w:p>
    <w:p w14:paraId="5BE9A780" w14:textId="13CBE6B3" w:rsidR="002421F6" w:rsidRPr="002F3AB1" w:rsidRDefault="00A120D0" w:rsidP="002F3AB1">
      <w:pPr>
        <w:pStyle w:val="19"/>
        <w:numPr>
          <w:ilvl w:val="0"/>
          <w:numId w:val="9"/>
        </w:numPr>
      </w:pPr>
      <w:r w:rsidRPr="002F3AB1">
        <w:t>Entity SQL Overview</w:t>
      </w:r>
      <w:r w:rsidR="002F3AB1" w:rsidRPr="002F3AB1">
        <w:t xml:space="preserve"> Roadmap [</w:t>
      </w:r>
      <w:r w:rsidR="002F3AB1" w:rsidRPr="78A720B2">
        <w:t>Электронный</w:t>
      </w:r>
      <w:r w:rsidR="002F3AB1" w:rsidRPr="002F3AB1">
        <w:t xml:space="preserve"> </w:t>
      </w:r>
      <w:r w:rsidR="002F3AB1" w:rsidRPr="78A720B2">
        <w:t>ресурс</w:t>
      </w:r>
      <w:r w:rsidR="002F3AB1" w:rsidRPr="002F3AB1">
        <w:t xml:space="preserve">]. – </w:t>
      </w:r>
      <w:r w:rsidR="002F3AB1" w:rsidRPr="78A720B2">
        <w:t>Режим</w:t>
      </w:r>
      <w:r w:rsidR="002F3AB1" w:rsidRPr="002F3AB1">
        <w:t xml:space="preserve"> </w:t>
      </w:r>
      <w:r w:rsidR="002F3AB1" w:rsidRPr="78A720B2">
        <w:t>доступа</w:t>
      </w:r>
      <w:r w:rsidR="002F3AB1" w:rsidRPr="002F3AB1">
        <w:t>:</w:t>
      </w:r>
      <w:r w:rsidR="00BD77A8">
        <w:t xml:space="preserve"> </w:t>
      </w:r>
      <w:r w:rsidR="00BD77A8" w:rsidRPr="00BD77A8">
        <w:t>https://docs.microsoft.com/en-us/dotnet/framework/data/adonet/ef/language-reference/entity-sql-overview</w:t>
      </w:r>
      <w:r w:rsidR="002F3AB1" w:rsidRPr="002F3AB1">
        <w:t xml:space="preserve">, </w:t>
      </w:r>
      <w:r w:rsidR="002F3AB1" w:rsidRPr="78A720B2">
        <w:t>свободный</w:t>
      </w:r>
      <w:r w:rsidR="00BD77A8">
        <w:t xml:space="preserve"> (д</w:t>
      </w:r>
      <w:r w:rsidR="002F3AB1" w:rsidRPr="78A720B2">
        <w:t>ата последнего обращения 2</w:t>
      </w:r>
      <w:r w:rsidR="00BD77A8" w:rsidRPr="00BD77A8">
        <w:t>9</w:t>
      </w:r>
      <w:r w:rsidR="002F3AB1" w:rsidRPr="78A720B2">
        <w:t>.06.201</w:t>
      </w:r>
      <w:r w:rsidR="00BD77A8" w:rsidRPr="00BD77A8">
        <w:t>8</w:t>
      </w:r>
      <w:r w:rsidR="00BD77A8">
        <w:t>)</w:t>
      </w:r>
      <w:r w:rsidR="002F3AB1" w:rsidRPr="78A720B2">
        <w:t>.</w:t>
      </w:r>
    </w:p>
    <w:p w14:paraId="254355B6" w14:textId="0596DD7B" w:rsidR="00A120D0" w:rsidRPr="002F3AB1" w:rsidRDefault="00A120D0" w:rsidP="002F3AB1">
      <w:pPr>
        <w:pStyle w:val="19"/>
        <w:numPr>
          <w:ilvl w:val="0"/>
          <w:numId w:val="9"/>
        </w:numPr>
      </w:pPr>
      <w:r w:rsidRPr="002F3AB1">
        <w:t>Entity Framework 6</w:t>
      </w:r>
      <w:r w:rsidR="002F3AB1" w:rsidRPr="002F3AB1">
        <w:t xml:space="preserve"> [</w:t>
      </w:r>
      <w:r w:rsidR="002F3AB1" w:rsidRPr="78A720B2">
        <w:t>Электронный</w:t>
      </w:r>
      <w:r w:rsidR="002F3AB1" w:rsidRPr="002F3AB1">
        <w:t xml:space="preserve"> </w:t>
      </w:r>
      <w:r w:rsidR="002F3AB1" w:rsidRPr="78A720B2">
        <w:t>ресурс</w:t>
      </w:r>
      <w:r w:rsidR="002F3AB1" w:rsidRPr="002F3AB1">
        <w:t xml:space="preserve">]. – </w:t>
      </w:r>
      <w:r w:rsidR="002F3AB1" w:rsidRPr="78A720B2">
        <w:t>Режим</w:t>
      </w:r>
      <w:r w:rsidR="002F3AB1" w:rsidRPr="002F3AB1">
        <w:t xml:space="preserve"> </w:t>
      </w:r>
      <w:r w:rsidR="002F3AB1" w:rsidRPr="78A720B2">
        <w:t>доступа</w:t>
      </w:r>
      <w:r w:rsidR="002F3AB1" w:rsidRPr="002F3AB1">
        <w:t>:</w:t>
      </w:r>
      <w:hyperlink r:id="rId24" w:history="1">
        <w:r w:rsidRPr="002F3AB1">
          <w:t>https://docs.microsoft.com/en-us/ef/ef6/index</w:t>
        </w:r>
      </w:hyperlink>
      <w:r w:rsidR="002F3AB1" w:rsidRPr="002F3AB1">
        <w:t xml:space="preserve">, </w:t>
      </w:r>
      <w:r w:rsidR="002F3AB1" w:rsidRPr="78A720B2">
        <w:t>свободный</w:t>
      </w:r>
      <w:r w:rsidR="00BD77A8">
        <w:t xml:space="preserve"> (д</w:t>
      </w:r>
      <w:r w:rsidR="002F3AB1" w:rsidRPr="78A720B2">
        <w:t>ата последнего обращения 2</w:t>
      </w:r>
      <w:r w:rsidR="00BD77A8" w:rsidRPr="00BD77A8">
        <w:t>9</w:t>
      </w:r>
      <w:r w:rsidR="002F3AB1" w:rsidRPr="78A720B2">
        <w:t>.06.201</w:t>
      </w:r>
      <w:r w:rsidR="00BD77A8" w:rsidRPr="00BD77A8">
        <w:t>8</w:t>
      </w:r>
      <w:r w:rsidR="00BD77A8">
        <w:t>)</w:t>
      </w:r>
      <w:r w:rsidR="002F3AB1" w:rsidRPr="78A720B2">
        <w:t>.</w:t>
      </w:r>
    </w:p>
    <w:sectPr w:rsidR="00A120D0" w:rsidRPr="002F3AB1" w:rsidSect="0052410D">
      <w:headerReference w:type="default" r:id="rId25"/>
      <w:footerReference w:type="default" r:id="rId26"/>
      <w:footerReference w:type="first" r:id="rId2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7338A9" w14:textId="77777777" w:rsidR="00A72375" w:rsidRDefault="00A72375" w:rsidP="00C13467">
      <w:pPr>
        <w:spacing w:after="0" w:line="240" w:lineRule="auto"/>
      </w:pPr>
      <w:r>
        <w:separator/>
      </w:r>
    </w:p>
  </w:endnote>
  <w:endnote w:type="continuationSeparator" w:id="0">
    <w:p w14:paraId="068A3AEE" w14:textId="77777777" w:rsidR="00A72375" w:rsidRDefault="00A72375" w:rsidP="00C134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CC"/>
    <w:family w:val="swiss"/>
    <w:pitch w:val="variable"/>
    <w:sig w:usb0="A00002AF" w:usb1="400078FB" w:usb2="00000000" w:usb3="00000000" w:csb0="0000009F"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OpenSymbol">
    <w:charset w:val="00"/>
    <w:family w:val="auto"/>
    <w:pitch w:val="variable"/>
    <w:sig w:usb0="800000AF" w:usb1="1001ECEA" w:usb2="00000000" w:usb3="00000000" w:csb0="00000001" w:csb1="00000000"/>
  </w:font>
  <w:font w:name="Liberation Sans">
    <w:altName w:val="Yu Gothic"/>
    <w:charset w:val="80"/>
    <w:family w:val="swiss"/>
    <w:pitch w:val="variable"/>
  </w:font>
  <w:font w:name="FreeSans">
    <w:altName w:val="Arial"/>
    <w:panose1 w:val="00000000000000000000"/>
    <w:charset w:val="00"/>
    <w:family w:val="swiss"/>
    <w:notTrueType/>
    <w:pitch w:val="default"/>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sz w:val="24"/>
      </w:rPr>
      <w:id w:val="749315179"/>
      <w:docPartObj>
        <w:docPartGallery w:val="Page Numbers (Bottom of Page)"/>
        <w:docPartUnique/>
      </w:docPartObj>
    </w:sdtPr>
    <w:sdtEndPr/>
    <w:sdtContent>
      <w:p w14:paraId="6D4917EA" w14:textId="1451F381" w:rsidR="00A72375" w:rsidRPr="001870FE" w:rsidRDefault="00A72375">
        <w:pPr>
          <w:pStyle w:val="af"/>
          <w:jc w:val="center"/>
          <w:rPr>
            <w:rFonts w:ascii="Times New Roman" w:hAnsi="Times New Roman"/>
            <w:sz w:val="24"/>
          </w:rPr>
        </w:pPr>
        <w:r w:rsidRPr="001870FE">
          <w:rPr>
            <w:rFonts w:ascii="Times New Roman" w:hAnsi="Times New Roman"/>
            <w:sz w:val="24"/>
          </w:rPr>
          <w:fldChar w:fldCharType="begin"/>
        </w:r>
        <w:r w:rsidRPr="001870FE">
          <w:rPr>
            <w:rFonts w:ascii="Times New Roman" w:hAnsi="Times New Roman"/>
            <w:sz w:val="24"/>
          </w:rPr>
          <w:instrText>PAGE   \* MERGEFORMAT</w:instrText>
        </w:r>
        <w:r w:rsidRPr="001870FE">
          <w:rPr>
            <w:rFonts w:ascii="Times New Roman" w:hAnsi="Times New Roman"/>
            <w:sz w:val="24"/>
          </w:rPr>
          <w:fldChar w:fldCharType="separate"/>
        </w:r>
        <w:r w:rsidR="008F1069">
          <w:rPr>
            <w:rFonts w:ascii="Times New Roman" w:hAnsi="Times New Roman"/>
            <w:noProof/>
            <w:sz w:val="24"/>
          </w:rPr>
          <w:t>4</w:t>
        </w:r>
        <w:r w:rsidRPr="001870FE">
          <w:rPr>
            <w:rFonts w:ascii="Times New Roman" w:hAnsi="Times New Roman"/>
            <w:sz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16BCBE" w14:textId="77777777" w:rsidR="00A72375" w:rsidRPr="003D7933" w:rsidRDefault="00A72375" w:rsidP="000A442B">
    <w:pPr>
      <w:spacing w:after="0" w:line="240" w:lineRule="auto"/>
      <w:jc w:val="center"/>
      <w:rPr>
        <w:rFonts w:ascii="Times New Roman" w:eastAsia="Times New Roman" w:hAnsi="Times New Roman"/>
        <w:sz w:val="28"/>
        <w:szCs w:val="28"/>
        <w:lang w:eastAsia="ru-RU"/>
      </w:rPr>
    </w:pPr>
    <w:r w:rsidRPr="003D7933">
      <w:rPr>
        <w:rFonts w:ascii="Times New Roman" w:eastAsia="Times New Roman" w:hAnsi="Times New Roman"/>
        <w:sz w:val="28"/>
        <w:szCs w:val="28"/>
        <w:lang w:eastAsia="ru-RU"/>
      </w:rPr>
      <w:t>САНКТ-ПЕТЕРБУРГ</w:t>
    </w:r>
  </w:p>
  <w:p w14:paraId="447843DD" w14:textId="2694944F" w:rsidR="00A72375" w:rsidRPr="000A442B" w:rsidRDefault="00A72375" w:rsidP="000A442B">
    <w:pPr>
      <w:spacing w:after="0" w:line="240" w:lineRule="auto"/>
      <w:jc w:val="center"/>
      <w:rPr>
        <w:vanish/>
      </w:rPr>
    </w:pPr>
    <w:r>
      <w:rPr>
        <w:rFonts w:ascii="Times New Roman" w:eastAsia="Times New Roman" w:hAnsi="Times New Roman"/>
        <w:sz w:val="28"/>
        <w:szCs w:val="28"/>
        <w:lang w:eastAsia="ru-RU"/>
      </w:rPr>
      <w:t>2017</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22F0E6" w14:textId="77777777" w:rsidR="00A72375" w:rsidRDefault="00A72375" w:rsidP="00C13467">
      <w:pPr>
        <w:spacing w:after="0" w:line="240" w:lineRule="auto"/>
      </w:pPr>
      <w:r>
        <w:separator/>
      </w:r>
    </w:p>
  </w:footnote>
  <w:footnote w:type="continuationSeparator" w:id="0">
    <w:p w14:paraId="019D1E19" w14:textId="77777777" w:rsidR="00A72375" w:rsidRDefault="00A72375" w:rsidP="00C134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1CD3F6" w14:textId="77777777" w:rsidR="00A72375" w:rsidRDefault="00A72375" w:rsidP="00F42F8F">
    <w:pPr>
      <w:pStyle w:val="ad"/>
      <w:tabs>
        <w:tab w:val="clear" w:pos="4677"/>
        <w:tab w:val="clear" w:pos="9355"/>
        <w:tab w:val="left" w:pos="418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67.25pt;height:262.5pt;visibility:visible;mso-wrap-style:square" o:bullet="t">
        <v:imagedata r:id="rId1" o:title="" croptop="25064f" cropbottom="38612f" cropleft="15409f" cropright="48950f"/>
      </v:shape>
    </w:pict>
  </w:numPicBullet>
  <w:abstractNum w:abstractNumId="0" w15:restartNumberingAfterBreak="0">
    <w:nsid w:val="FFFFFF7D"/>
    <w:multiLevelType w:val="singleLevel"/>
    <w:tmpl w:val="6F14CBCA"/>
    <w:lvl w:ilvl="0">
      <w:start w:val="1"/>
      <w:numFmt w:val="decimal"/>
      <w:pStyle w:val="4"/>
      <w:lvlText w:val="%1."/>
      <w:lvlJc w:val="left"/>
      <w:pPr>
        <w:tabs>
          <w:tab w:val="num" w:pos="1209"/>
        </w:tabs>
        <w:ind w:left="1209" w:hanging="360"/>
      </w:pPr>
    </w:lvl>
  </w:abstractNum>
  <w:abstractNum w:abstractNumId="1" w15:restartNumberingAfterBreak="0">
    <w:nsid w:val="FFFFFF83"/>
    <w:multiLevelType w:val="singleLevel"/>
    <w:tmpl w:val="212033AA"/>
    <w:lvl w:ilvl="0">
      <w:start w:val="1"/>
      <w:numFmt w:val="bullet"/>
      <w:pStyle w:val="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39F4BD0A"/>
    <w:lvl w:ilvl="0">
      <w:start w:val="1"/>
      <w:numFmt w:val="bullet"/>
      <w:pStyle w:val="a"/>
      <w:lvlText w:val=""/>
      <w:lvlJc w:val="left"/>
      <w:pPr>
        <w:tabs>
          <w:tab w:val="num" w:pos="360"/>
        </w:tabs>
        <w:ind w:left="360" w:hanging="360"/>
      </w:pPr>
      <w:rPr>
        <w:rFonts w:ascii="Symbol" w:hAnsi="Symbol" w:hint="default"/>
      </w:rPr>
    </w:lvl>
  </w:abstractNum>
  <w:abstractNum w:abstractNumId="3" w15:restartNumberingAfterBreak="0">
    <w:nsid w:val="00BF4494"/>
    <w:multiLevelType w:val="hybridMultilevel"/>
    <w:tmpl w:val="56602ACE"/>
    <w:lvl w:ilvl="0" w:tplc="34CCEE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60360D2"/>
    <w:multiLevelType w:val="hybridMultilevel"/>
    <w:tmpl w:val="9998CD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9147E1E"/>
    <w:multiLevelType w:val="multilevel"/>
    <w:tmpl w:val="DA8E3790"/>
    <w:styleLink w:val="20"/>
    <w:lvl w:ilvl="0">
      <w:start w:val="1"/>
      <w:numFmt w:val="decimal"/>
      <w:suff w:val="space"/>
      <w:lvlText w:val="%1"/>
      <w:lvlJc w:val="left"/>
      <w:pPr>
        <w:ind w:left="360" w:hanging="360"/>
      </w:pPr>
      <w:rPr>
        <w:rFonts w:ascii="Times New Roman" w:hAnsi="Times New Roman" w:cs="Times New Roman" w:hint="default"/>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9EA7F9A"/>
    <w:multiLevelType w:val="multilevel"/>
    <w:tmpl w:val="0419001D"/>
    <w:styleLink w:val="a0"/>
    <w:lvl w:ilvl="0">
      <w:start w:val="1"/>
      <w:numFmt w:val="bullet"/>
      <w:lvlText w:val="‒"/>
      <w:lvlJc w:val="left"/>
      <w:pPr>
        <w:ind w:left="360" w:hanging="360"/>
      </w:pPr>
      <w:rPr>
        <w:rFonts w:ascii="Times New Roman" w:hAnsi="Times New Roman" w:cs="Times New Roman"/>
        <w:caps w:val="0"/>
        <w:smallCaps w:val="0"/>
        <w:strike w:val="0"/>
        <w:dstrike w:val="0"/>
        <w:vanish w:val="0"/>
        <w:sz w:val="24"/>
        <w:vertAlign w:val="baseline"/>
      </w:rPr>
    </w:lvl>
    <w:lvl w:ilvl="1">
      <w:start w:val="1"/>
      <w:numFmt w:val="bullet"/>
      <w:lvlText w:val="‒"/>
      <w:lvlJc w:val="left"/>
      <w:pPr>
        <w:ind w:left="720" w:hanging="360"/>
      </w:pPr>
      <w:rPr>
        <w:rFonts w:ascii="Times New Roman" w:hAnsi="Times New Roman" w:cs="Times New Roman"/>
        <w:caps w:val="0"/>
        <w:smallCaps w:val="0"/>
        <w:strike w:val="0"/>
        <w:dstrike w:val="0"/>
        <w:vanish w:val="0"/>
        <w:sz w:val="24"/>
        <w:vertAlign w:val="baseline"/>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0B09040B"/>
    <w:multiLevelType w:val="hybridMultilevel"/>
    <w:tmpl w:val="DBDAE916"/>
    <w:lvl w:ilvl="0" w:tplc="8C0066D0">
      <w:start w:val="1"/>
      <w:numFmt w:val="bullet"/>
      <w:pStyle w:val="a1"/>
      <w:lvlText w:val=""/>
      <w:lvlJc w:val="left"/>
      <w:pPr>
        <w:ind w:left="1637" w:hanging="360"/>
      </w:pPr>
      <w:rPr>
        <w:rFonts w:ascii="Symbol" w:hAnsi="Symbol" w:hint="default"/>
      </w:rPr>
    </w:lvl>
    <w:lvl w:ilvl="1" w:tplc="04190003">
      <w:start w:val="1"/>
      <w:numFmt w:val="bullet"/>
      <w:lvlText w:val="o"/>
      <w:lvlJc w:val="left"/>
      <w:pPr>
        <w:ind w:left="2357" w:hanging="360"/>
      </w:pPr>
      <w:rPr>
        <w:rFonts w:ascii="Courier New" w:hAnsi="Courier New" w:cs="Courier New" w:hint="default"/>
      </w:rPr>
    </w:lvl>
    <w:lvl w:ilvl="2" w:tplc="04190005" w:tentative="1">
      <w:start w:val="1"/>
      <w:numFmt w:val="bullet"/>
      <w:lvlText w:val=""/>
      <w:lvlJc w:val="left"/>
      <w:pPr>
        <w:ind w:left="3077" w:hanging="360"/>
      </w:pPr>
      <w:rPr>
        <w:rFonts w:ascii="Wingdings" w:hAnsi="Wingdings" w:hint="default"/>
      </w:rPr>
    </w:lvl>
    <w:lvl w:ilvl="3" w:tplc="04190001">
      <w:start w:val="1"/>
      <w:numFmt w:val="bullet"/>
      <w:lvlText w:val=""/>
      <w:lvlJc w:val="left"/>
      <w:pPr>
        <w:ind w:left="3797" w:hanging="360"/>
      </w:pPr>
      <w:rPr>
        <w:rFonts w:ascii="Symbol" w:hAnsi="Symbol" w:hint="default"/>
      </w:rPr>
    </w:lvl>
    <w:lvl w:ilvl="4" w:tplc="04190003" w:tentative="1">
      <w:start w:val="1"/>
      <w:numFmt w:val="bullet"/>
      <w:lvlText w:val="o"/>
      <w:lvlJc w:val="left"/>
      <w:pPr>
        <w:ind w:left="4517" w:hanging="360"/>
      </w:pPr>
      <w:rPr>
        <w:rFonts w:ascii="Courier New" w:hAnsi="Courier New" w:cs="Courier New" w:hint="default"/>
      </w:rPr>
    </w:lvl>
    <w:lvl w:ilvl="5" w:tplc="04190005" w:tentative="1">
      <w:start w:val="1"/>
      <w:numFmt w:val="bullet"/>
      <w:lvlText w:val=""/>
      <w:lvlJc w:val="left"/>
      <w:pPr>
        <w:ind w:left="5237" w:hanging="360"/>
      </w:pPr>
      <w:rPr>
        <w:rFonts w:ascii="Wingdings" w:hAnsi="Wingdings" w:hint="default"/>
      </w:rPr>
    </w:lvl>
    <w:lvl w:ilvl="6" w:tplc="04190001" w:tentative="1">
      <w:start w:val="1"/>
      <w:numFmt w:val="bullet"/>
      <w:lvlText w:val=""/>
      <w:lvlJc w:val="left"/>
      <w:pPr>
        <w:ind w:left="5957" w:hanging="360"/>
      </w:pPr>
      <w:rPr>
        <w:rFonts w:ascii="Symbol" w:hAnsi="Symbol" w:hint="default"/>
      </w:rPr>
    </w:lvl>
    <w:lvl w:ilvl="7" w:tplc="04190003" w:tentative="1">
      <w:start w:val="1"/>
      <w:numFmt w:val="bullet"/>
      <w:lvlText w:val="o"/>
      <w:lvlJc w:val="left"/>
      <w:pPr>
        <w:ind w:left="6677" w:hanging="360"/>
      </w:pPr>
      <w:rPr>
        <w:rFonts w:ascii="Courier New" w:hAnsi="Courier New" w:cs="Courier New" w:hint="default"/>
      </w:rPr>
    </w:lvl>
    <w:lvl w:ilvl="8" w:tplc="04190005" w:tentative="1">
      <w:start w:val="1"/>
      <w:numFmt w:val="bullet"/>
      <w:lvlText w:val=""/>
      <w:lvlJc w:val="left"/>
      <w:pPr>
        <w:ind w:left="7397" w:hanging="360"/>
      </w:pPr>
      <w:rPr>
        <w:rFonts w:ascii="Wingdings" w:hAnsi="Wingdings" w:hint="default"/>
      </w:rPr>
    </w:lvl>
  </w:abstractNum>
  <w:abstractNum w:abstractNumId="8" w15:restartNumberingAfterBreak="0">
    <w:nsid w:val="0C0847D7"/>
    <w:multiLevelType w:val="hybridMultilevel"/>
    <w:tmpl w:val="B3485986"/>
    <w:lvl w:ilvl="0" w:tplc="A7A6FAE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2283DB0"/>
    <w:multiLevelType w:val="hybridMultilevel"/>
    <w:tmpl w:val="A6F82CB6"/>
    <w:lvl w:ilvl="0" w:tplc="34CCEE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2520261"/>
    <w:multiLevelType w:val="singleLevel"/>
    <w:tmpl w:val="097C2968"/>
    <w:lvl w:ilvl="0">
      <w:start w:val="1"/>
      <w:numFmt w:val="bullet"/>
      <w:pStyle w:val="a2"/>
      <w:lvlText w:val=""/>
      <w:lvlJc w:val="left"/>
      <w:pPr>
        <w:tabs>
          <w:tab w:val="num" w:pos="360"/>
        </w:tabs>
        <w:ind w:left="360" w:hanging="360"/>
      </w:pPr>
      <w:rPr>
        <w:rFonts w:ascii="Wingdings" w:hAnsi="Wingdings" w:hint="default"/>
        <w:sz w:val="16"/>
      </w:rPr>
    </w:lvl>
  </w:abstractNum>
  <w:abstractNum w:abstractNumId="11" w15:restartNumberingAfterBreak="0">
    <w:nsid w:val="15010CD8"/>
    <w:multiLevelType w:val="hybridMultilevel"/>
    <w:tmpl w:val="E93C2204"/>
    <w:lvl w:ilvl="0" w:tplc="7D56BCEA">
      <w:start w:val="1"/>
      <w:numFmt w:val="bullet"/>
      <w:lvlRestart w:val="0"/>
      <w:pStyle w:val="3075"/>
      <w:lvlText w:val="–"/>
      <w:lvlJc w:val="left"/>
      <w:pPr>
        <w:tabs>
          <w:tab w:val="num" w:pos="720"/>
        </w:tabs>
        <w:ind w:left="0" w:firstLine="360"/>
      </w:pPr>
      <w:rPr>
        <w:rFonts w:ascii="Times New Roman" w:hAnsi="Times New Roman" w:cs="Times New Roman" w:hint="default"/>
        <w:sz w:val="22"/>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8B51541"/>
    <w:multiLevelType w:val="hybridMultilevel"/>
    <w:tmpl w:val="2E98CE50"/>
    <w:lvl w:ilvl="0" w:tplc="E16C750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9951903"/>
    <w:multiLevelType w:val="hybridMultilevel"/>
    <w:tmpl w:val="99BEB75E"/>
    <w:lvl w:ilvl="0" w:tplc="A7A6FAE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C7D1A2B"/>
    <w:multiLevelType w:val="hybridMultilevel"/>
    <w:tmpl w:val="2A9E447A"/>
    <w:lvl w:ilvl="0" w:tplc="34CCEE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1FE4BCA"/>
    <w:multiLevelType w:val="hybridMultilevel"/>
    <w:tmpl w:val="A322CC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39C496C"/>
    <w:multiLevelType w:val="hybridMultilevel"/>
    <w:tmpl w:val="CB864A70"/>
    <w:lvl w:ilvl="0" w:tplc="0419000F">
      <w:start w:val="1"/>
      <w:numFmt w:val="decimal"/>
      <w:lvlText w:val="%1."/>
      <w:lvlJc w:val="left"/>
      <w:pPr>
        <w:ind w:left="1440" w:hanging="360"/>
      </w:pPr>
      <w:rPr>
        <w:rFont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7" w15:restartNumberingAfterBreak="0">
    <w:nsid w:val="25C652C1"/>
    <w:multiLevelType w:val="hybridMultilevel"/>
    <w:tmpl w:val="19088EE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15:restartNumberingAfterBreak="0">
    <w:nsid w:val="27465B7B"/>
    <w:multiLevelType w:val="hybridMultilevel"/>
    <w:tmpl w:val="8EFA7C0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2C817AFB"/>
    <w:multiLevelType w:val="hybridMultilevel"/>
    <w:tmpl w:val="845A197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35C62F53"/>
    <w:multiLevelType w:val="hybridMultilevel"/>
    <w:tmpl w:val="6B2E5E78"/>
    <w:lvl w:ilvl="0" w:tplc="60589DF8">
      <w:start w:val="1"/>
      <w:numFmt w:val="bullet"/>
      <w:pStyle w:val="-1"/>
      <w:suff w:val="space"/>
      <w:lvlText w:val=""/>
      <w:lvlJc w:val="left"/>
      <w:pPr>
        <w:ind w:left="1287" w:hanging="360"/>
      </w:pPr>
      <w:rPr>
        <w:rFonts w:ascii="Symbol" w:hAnsi="Symbol" w:hint="default"/>
      </w:rPr>
    </w:lvl>
    <w:lvl w:ilvl="1" w:tplc="962234C0">
      <w:start w:val="1"/>
      <w:numFmt w:val="bullet"/>
      <w:pStyle w:val="-3"/>
      <w:suff w:val="space"/>
      <w:lvlText w:val=""/>
      <w:lvlJc w:val="left"/>
      <w:pPr>
        <w:ind w:left="1440" w:hanging="360"/>
      </w:pPr>
      <w:rPr>
        <w:rFonts w:ascii="Symbol" w:hAnsi="Symbol"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73D547B"/>
    <w:multiLevelType w:val="multilevel"/>
    <w:tmpl w:val="50AE747E"/>
    <w:lvl w:ilvl="0">
      <w:start w:val="1"/>
      <w:numFmt w:val="decimal"/>
      <w:pStyle w:val="1"/>
      <w:suff w:val="space"/>
      <w:lvlText w:val="%1"/>
      <w:lvlJc w:val="left"/>
      <w:pPr>
        <w:ind w:left="993" w:firstLine="851"/>
      </w:pPr>
      <w:rPr>
        <w:b/>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11"/>
      <w:suff w:val="space"/>
      <w:lvlText w:val="%1.%2"/>
      <w:lvlJc w:val="left"/>
      <w:pPr>
        <w:ind w:left="0" w:firstLine="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111"/>
      <w:suff w:val="space"/>
      <w:lvlText w:val="%1.%2.%3"/>
      <w:lvlJc w:val="left"/>
      <w:pPr>
        <w:ind w:left="0" w:firstLine="851"/>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1111"/>
      <w:isLgl/>
      <w:suff w:val="space"/>
      <w:lvlText w:val="%1.%2.%3.%4"/>
      <w:lvlJc w:val="left"/>
      <w:pPr>
        <w:ind w:left="142" w:firstLine="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11111"/>
      <w:suff w:val="space"/>
      <w:lvlText w:val="%1.%2.%3.%4.%5"/>
      <w:lvlJc w:val="left"/>
      <w:pPr>
        <w:ind w:left="0" w:firstLine="851"/>
      </w:pPr>
      <w:rPr>
        <w:rFonts w:ascii="Times New Roman" w:hAnsi="Times New Roman" w:cs="Times New Roman"/>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suff w:val="space"/>
      <w:lvlText w:val="%1.%2.%3.%4.%5.%6"/>
      <w:lvlJc w:val="left"/>
      <w:pPr>
        <w:ind w:left="0" w:firstLine="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suff w:val="space"/>
      <w:lvlText w:val="%1.%2.%3.%4.%5.%6.%7"/>
      <w:lvlJc w:val="left"/>
      <w:pPr>
        <w:ind w:left="0" w:firstLine="851"/>
      </w:pPr>
      <w:rPr>
        <w:rFonts w:ascii="Times New Roman" w:hAnsi="Times New Roman" w:cs="Times New Roman" w:hint="default"/>
        <w:b w:val="0"/>
        <w:i w:val="0"/>
        <w:sz w:val="20"/>
      </w:rPr>
    </w:lvl>
    <w:lvl w:ilvl="7">
      <w:start w:val="1"/>
      <w:numFmt w:val="decimal"/>
      <w:suff w:val="space"/>
      <w:lvlText w:val="%1.%2.%3.%4.%5.%6.%7.%8"/>
      <w:lvlJc w:val="left"/>
      <w:pPr>
        <w:ind w:left="0" w:firstLine="851"/>
      </w:pPr>
      <w:rPr>
        <w:rFonts w:ascii="Times New Roman" w:hAnsi="Times New Roman" w:cs="Times New Roman" w:hint="default"/>
        <w:b w:val="0"/>
        <w:i w:val="0"/>
        <w:sz w:val="20"/>
      </w:rPr>
    </w:lvl>
    <w:lvl w:ilvl="8">
      <w:start w:val="1"/>
      <w:numFmt w:val="decimal"/>
      <w:suff w:val="space"/>
      <w:lvlText w:val="%1.%2.%3.%4.%5.%6.%7.%8.%9"/>
      <w:lvlJc w:val="left"/>
      <w:pPr>
        <w:ind w:left="0" w:firstLine="851"/>
      </w:pPr>
      <w:rPr>
        <w:rFonts w:ascii="Times New Roman" w:hAnsi="Times New Roman" w:cs="Times New Roman" w:hint="default"/>
        <w:b w:val="0"/>
        <w:i w:val="0"/>
        <w:sz w:val="20"/>
      </w:rPr>
    </w:lvl>
  </w:abstractNum>
  <w:abstractNum w:abstractNumId="22" w15:restartNumberingAfterBreak="0">
    <w:nsid w:val="3B707F5A"/>
    <w:multiLevelType w:val="hybridMultilevel"/>
    <w:tmpl w:val="85A0E462"/>
    <w:lvl w:ilvl="0" w:tplc="FFFFFFFF">
      <w:start w:val="1"/>
      <w:numFmt w:val="bullet"/>
      <w:pStyle w:val="a3"/>
      <w:lvlText w:val=""/>
      <w:lvlJc w:val="left"/>
      <w:pPr>
        <w:tabs>
          <w:tab w:val="num" w:pos="2320"/>
        </w:tabs>
        <w:ind w:left="2320" w:hanging="360"/>
      </w:pPr>
      <w:rPr>
        <w:rFonts w:ascii="Symbol" w:hAnsi="Symbol" w:cs="Symbol" w:hint="default"/>
      </w:rPr>
    </w:lvl>
    <w:lvl w:ilvl="1" w:tplc="FFFFFFFF">
      <w:start w:val="1"/>
      <w:numFmt w:val="decimal"/>
      <w:lvlText w:val="%2."/>
      <w:lvlJc w:val="left"/>
      <w:pPr>
        <w:tabs>
          <w:tab w:val="num" w:pos="3040"/>
        </w:tabs>
        <w:ind w:left="3040" w:hanging="360"/>
      </w:pPr>
    </w:lvl>
    <w:lvl w:ilvl="2" w:tplc="FFFFFFFF">
      <w:start w:val="1"/>
      <w:numFmt w:val="bullet"/>
      <w:lvlText w:val=""/>
      <w:lvlJc w:val="left"/>
      <w:pPr>
        <w:tabs>
          <w:tab w:val="num" w:pos="3760"/>
        </w:tabs>
        <w:ind w:left="3760" w:hanging="360"/>
      </w:pPr>
      <w:rPr>
        <w:rFonts w:ascii="Wingdings" w:hAnsi="Wingdings" w:cs="Wingdings" w:hint="default"/>
      </w:rPr>
    </w:lvl>
    <w:lvl w:ilvl="3" w:tplc="FFFFFFFF">
      <w:start w:val="1"/>
      <w:numFmt w:val="bullet"/>
      <w:lvlText w:val=""/>
      <w:lvlJc w:val="left"/>
      <w:pPr>
        <w:tabs>
          <w:tab w:val="num" w:pos="4480"/>
        </w:tabs>
        <w:ind w:left="4480" w:hanging="360"/>
      </w:pPr>
      <w:rPr>
        <w:rFonts w:ascii="Symbol" w:hAnsi="Symbol" w:cs="Symbol" w:hint="default"/>
      </w:rPr>
    </w:lvl>
    <w:lvl w:ilvl="4" w:tplc="FFFFFFFF">
      <w:start w:val="1"/>
      <w:numFmt w:val="bullet"/>
      <w:lvlText w:val="o"/>
      <w:lvlJc w:val="left"/>
      <w:pPr>
        <w:tabs>
          <w:tab w:val="num" w:pos="5200"/>
        </w:tabs>
        <w:ind w:left="5200" w:hanging="360"/>
      </w:pPr>
      <w:rPr>
        <w:rFonts w:ascii="Courier New" w:hAnsi="Courier New" w:cs="Courier New" w:hint="default"/>
      </w:rPr>
    </w:lvl>
    <w:lvl w:ilvl="5" w:tplc="FFFFFFFF">
      <w:start w:val="1"/>
      <w:numFmt w:val="bullet"/>
      <w:lvlText w:val=""/>
      <w:lvlJc w:val="left"/>
      <w:pPr>
        <w:tabs>
          <w:tab w:val="num" w:pos="5920"/>
        </w:tabs>
        <w:ind w:left="5920" w:hanging="360"/>
      </w:pPr>
      <w:rPr>
        <w:rFonts w:ascii="Wingdings" w:hAnsi="Wingdings" w:cs="Wingdings" w:hint="default"/>
      </w:rPr>
    </w:lvl>
    <w:lvl w:ilvl="6" w:tplc="FFFFFFFF">
      <w:start w:val="1"/>
      <w:numFmt w:val="bullet"/>
      <w:lvlText w:val=""/>
      <w:lvlJc w:val="left"/>
      <w:pPr>
        <w:tabs>
          <w:tab w:val="num" w:pos="6640"/>
        </w:tabs>
        <w:ind w:left="6640" w:hanging="360"/>
      </w:pPr>
      <w:rPr>
        <w:rFonts w:ascii="Symbol" w:hAnsi="Symbol" w:cs="Symbol" w:hint="default"/>
      </w:rPr>
    </w:lvl>
    <w:lvl w:ilvl="7" w:tplc="FFFFFFFF">
      <w:start w:val="1"/>
      <w:numFmt w:val="bullet"/>
      <w:lvlText w:val="o"/>
      <w:lvlJc w:val="left"/>
      <w:pPr>
        <w:tabs>
          <w:tab w:val="num" w:pos="7360"/>
        </w:tabs>
        <w:ind w:left="7360" w:hanging="360"/>
      </w:pPr>
      <w:rPr>
        <w:rFonts w:ascii="Courier New" w:hAnsi="Courier New" w:cs="Courier New" w:hint="default"/>
      </w:rPr>
    </w:lvl>
    <w:lvl w:ilvl="8" w:tplc="FFFFFFFF">
      <w:start w:val="1"/>
      <w:numFmt w:val="bullet"/>
      <w:lvlText w:val=""/>
      <w:lvlJc w:val="left"/>
      <w:pPr>
        <w:tabs>
          <w:tab w:val="num" w:pos="8080"/>
        </w:tabs>
        <w:ind w:left="8080" w:hanging="360"/>
      </w:pPr>
      <w:rPr>
        <w:rFonts w:ascii="Wingdings" w:hAnsi="Wingdings" w:cs="Wingdings" w:hint="default"/>
      </w:rPr>
    </w:lvl>
  </w:abstractNum>
  <w:abstractNum w:abstractNumId="23" w15:restartNumberingAfterBreak="0">
    <w:nsid w:val="453A1364"/>
    <w:multiLevelType w:val="hybridMultilevel"/>
    <w:tmpl w:val="2578CE58"/>
    <w:lvl w:ilvl="0" w:tplc="34CCEE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71A75BE"/>
    <w:multiLevelType w:val="hybridMultilevel"/>
    <w:tmpl w:val="55C86048"/>
    <w:lvl w:ilvl="0" w:tplc="93FE0EB8">
      <w:start w:val="1"/>
      <w:numFmt w:val="bullet"/>
      <w:suff w:val="space"/>
      <w:lvlText w:val="­"/>
      <w:lvlJc w:val="left"/>
      <w:pPr>
        <w:ind w:left="1353" w:hanging="360"/>
      </w:pPr>
      <w:rPr>
        <w:rFonts w:ascii="Courier New" w:hAnsi="Courier New" w:cs="Times New Roman" w:hint="default"/>
        <w:color w:val="auto"/>
      </w:rPr>
    </w:lvl>
    <w:lvl w:ilvl="1" w:tplc="003A2EE6">
      <w:start w:val="1"/>
      <w:numFmt w:val="bullet"/>
      <w:pStyle w:val="-2"/>
      <w:suff w:val="space"/>
      <w:lvlText w:val="­"/>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5" w15:restartNumberingAfterBreak="0">
    <w:nsid w:val="4BA84093"/>
    <w:multiLevelType w:val="hybridMultilevel"/>
    <w:tmpl w:val="0A00E07E"/>
    <w:lvl w:ilvl="0" w:tplc="34CCEE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DF27760"/>
    <w:multiLevelType w:val="multilevel"/>
    <w:tmpl w:val="FB323D02"/>
    <w:lvl w:ilvl="0">
      <w:start w:val="1"/>
      <w:numFmt w:val="decimal"/>
      <w:lvlText w:val="%1"/>
      <w:lvlJc w:val="left"/>
      <w:pPr>
        <w:ind w:left="420" w:hanging="420"/>
      </w:pPr>
      <w:rPr>
        <w:rFonts w:cstheme="majorBidi" w:hint="default"/>
      </w:rPr>
    </w:lvl>
    <w:lvl w:ilvl="1">
      <w:start w:val="1"/>
      <w:numFmt w:val="decimal"/>
      <w:lvlText w:val="%1.%2"/>
      <w:lvlJc w:val="left"/>
      <w:pPr>
        <w:ind w:left="1128" w:hanging="420"/>
      </w:pPr>
    </w:lvl>
    <w:lvl w:ilvl="2">
      <w:start w:val="1"/>
      <w:numFmt w:val="decimal"/>
      <w:lvlText w:val="%1.%2.%3"/>
      <w:lvlJc w:val="left"/>
      <w:pPr>
        <w:ind w:left="2136" w:hanging="720"/>
      </w:pPr>
      <w:rPr>
        <w:rFonts w:cstheme="majorBidi" w:hint="default"/>
      </w:rPr>
    </w:lvl>
    <w:lvl w:ilvl="3">
      <w:start w:val="1"/>
      <w:numFmt w:val="decimal"/>
      <w:lvlText w:val="%1.%2.%3.%4"/>
      <w:lvlJc w:val="left"/>
      <w:pPr>
        <w:ind w:left="2844" w:hanging="720"/>
      </w:pPr>
      <w:rPr>
        <w:rFonts w:cstheme="majorBidi" w:hint="default"/>
      </w:rPr>
    </w:lvl>
    <w:lvl w:ilvl="4">
      <w:start w:val="1"/>
      <w:numFmt w:val="decimal"/>
      <w:lvlText w:val="%1.%2.%3.%4.%5"/>
      <w:lvlJc w:val="left"/>
      <w:pPr>
        <w:ind w:left="3912" w:hanging="1080"/>
      </w:pPr>
      <w:rPr>
        <w:rFonts w:cstheme="majorBidi" w:hint="default"/>
      </w:rPr>
    </w:lvl>
    <w:lvl w:ilvl="5">
      <w:start w:val="1"/>
      <w:numFmt w:val="decimal"/>
      <w:lvlText w:val="%1.%2.%3.%4.%5.%6"/>
      <w:lvlJc w:val="left"/>
      <w:pPr>
        <w:ind w:left="4620" w:hanging="1080"/>
      </w:pPr>
      <w:rPr>
        <w:rFonts w:cstheme="majorBidi" w:hint="default"/>
      </w:rPr>
    </w:lvl>
    <w:lvl w:ilvl="6">
      <w:start w:val="1"/>
      <w:numFmt w:val="decimal"/>
      <w:lvlText w:val="%1.%2.%3.%4.%5.%6.%7"/>
      <w:lvlJc w:val="left"/>
      <w:pPr>
        <w:ind w:left="5688" w:hanging="1440"/>
      </w:pPr>
      <w:rPr>
        <w:rFonts w:cstheme="majorBidi" w:hint="default"/>
      </w:rPr>
    </w:lvl>
    <w:lvl w:ilvl="7">
      <w:start w:val="1"/>
      <w:numFmt w:val="decimal"/>
      <w:lvlText w:val="%1.%2.%3.%4.%5.%6.%7.%8"/>
      <w:lvlJc w:val="left"/>
      <w:pPr>
        <w:ind w:left="6396" w:hanging="1440"/>
      </w:pPr>
      <w:rPr>
        <w:rFonts w:cstheme="majorBidi" w:hint="default"/>
      </w:rPr>
    </w:lvl>
    <w:lvl w:ilvl="8">
      <w:start w:val="1"/>
      <w:numFmt w:val="decimal"/>
      <w:lvlText w:val="%1.%2.%3.%4.%5.%6.%7.%8.%9"/>
      <w:lvlJc w:val="left"/>
      <w:pPr>
        <w:ind w:left="7104" w:hanging="1440"/>
      </w:pPr>
      <w:rPr>
        <w:rFonts w:cstheme="majorBidi" w:hint="default"/>
      </w:rPr>
    </w:lvl>
  </w:abstractNum>
  <w:abstractNum w:abstractNumId="27" w15:restartNumberingAfterBreak="0">
    <w:nsid w:val="4EE028D0"/>
    <w:multiLevelType w:val="multilevel"/>
    <w:tmpl w:val="0FBC1EBC"/>
    <w:lvl w:ilvl="0">
      <w:start w:val="1"/>
      <w:numFmt w:val="bullet"/>
      <w:pStyle w:val="-10"/>
      <w:suff w:val="space"/>
      <w:lvlText w:val="‒"/>
      <w:lvlJc w:val="left"/>
      <w:pPr>
        <w:ind w:left="1475" w:hanging="198"/>
      </w:pPr>
      <w:rPr>
        <w:rFonts w:ascii="Times New Roman" w:hAnsi="Times New Roman" w:cs="Times New Roman" w:hint="default"/>
        <w:caps w:val="0"/>
        <w:smallCaps w:val="0"/>
        <w:strike w:val="0"/>
        <w:dstrike w:val="0"/>
        <w:vanish w:val="0"/>
        <w:sz w:val="24"/>
        <w:vertAlign w:val="baseline"/>
      </w:rPr>
    </w:lvl>
    <w:lvl w:ilvl="1">
      <w:start w:val="1"/>
      <w:numFmt w:val="bullet"/>
      <w:pStyle w:val="-20"/>
      <w:suff w:val="space"/>
      <w:lvlText w:val="‒"/>
      <w:lvlJc w:val="left"/>
      <w:pPr>
        <w:ind w:left="595" w:hanging="198"/>
      </w:pPr>
      <w:rPr>
        <w:rFonts w:ascii="Times New Roman" w:hAnsi="Times New Roman" w:cs="Times New Roman" w:hint="default"/>
        <w:caps w:val="0"/>
        <w:smallCaps w:val="0"/>
        <w:strike w:val="0"/>
        <w:dstrike w:val="0"/>
        <w:vanish w:val="0"/>
        <w:sz w:val="24"/>
        <w:vertAlign w:val="baseline"/>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4FB34817"/>
    <w:multiLevelType w:val="singleLevel"/>
    <w:tmpl w:val="0419000F"/>
    <w:lvl w:ilvl="0">
      <w:start w:val="1"/>
      <w:numFmt w:val="decimal"/>
      <w:pStyle w:val="60"/>
      <w:lvlText w:val="%1."/>
      <w:lvlJc w:val="left"/>
      <w:pPr>
        <w:tabs>
          <w:tab w:val="num" w:pos="360"/>
        </w:tabs>
        <w:ind w:left="360" w:hanging="360"/>
      </w:pPr>
      <w:rPr>
        <w:rFonts w:cs="Times New Roman"/>
      </w:rPr>
    </w:lvl>
  </w:abstractNum>
  <w:abstractNum w:abstractNumId="29" w15:restartNumberingAfterBreak="0">
    <w:nsid w:val="51881269"/>
    <w:multiLevelType w:val="hybridMultilevel"/>
    <w:tmpl w:val="E4B0C0D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3C50185"/>
    <w:multiLevelType w:val="multilevel"/>
    <w:tmpl w:val="CC2665E2"/>
    <w:name w:val="буквенно-циферный список2"/>
    <w:lvl w:ilvl="0">
      <w:start w:val="1"/>
      <w:numFmt w:val="russianLower"/>
      <w:pStyle w:val="10"/>
      <w:suff w:val="space"/>
      <w:lvlText w:val="%1)"/>
      <w:lvlJc w:val="left"/>
      <w:pPr>
        <w:ind w:left="794" w:hanging="227"/>
      </w:pPr>
      <w:rPr>
        <w:rFonts w:ascii="Times New Roman" w:hAnsi="Times New Roman" w:hint="default"/>
        <w:caps w:val="0"/>
        <w:smallCaps w:val="0"/>
        <w:strike w:val="0"/>
        <w:dstrike w:val="0"/>
        <w:vanish w:val="0"/>
        <w:sz w:val="24"/>
        <w:vertAlign w:val="baseline"/>
      </w:rPr>
    </w:lvl>
    <w:lvl w:ilvl="1">
      <w:start w:val="1"/>
      <w:numFmt w:val="decimal"/>
      <w:pStyle w:val="12"/>
      <w:suff w:val="space"/>
      <w:lvlText w:val="%2)"/>
      <w:lvlJc w:val="left"/>
      <w:pPr>
        <w:ind w:left="1361" w:hanging="227"/>
      </w:pPr>
      <w:rPr>
        <w:rFonts w:ascii="Times New Roman" w:hAnsi="Times New Roman" w:cs="Times New Roman" w:hint="default"/>
        <w:caps w:val="0"/>
        <w:smallCaps w:val="0"/>
        <w:strike w:val="0"/>
        <w:dstrike w:val="0"/>
        <w:vanish w:val="0"/>
        <w:sz w:val="24"/>
        <w:vertAlign w:val="baseline"/>
      </w:rPr>
    </w:lvl>
    <w:lvl w:ilvl="2">
      <w:start w:val="1"/>
      <w:numFmt w:val="bullet"/>
      <w:lvlText w:val=""/>
      <w:lvlJc w:val="left"/>
      <w:pPr>
        <w:ind w:left="1928" w:hanging="227"/>
      </w:pPr>
      <w:rPr>
        <w:rFonts w:ascii="Wingdings" w:hAnsi="Wingdings" w:hint="default"/>
      </w:rPr>
    </w:lvl>
    <w:lvl w:ilvl="3">
      <w:start w:val="1"/>
      <w:numFmt w:val="bullet"/>
      <w:lvlText w:val=""/>
      <w:lvlJc w:val="left"/>
      <w:pPr>
        <w:ind w:left="2495" w:hanging="227"/>
      </w:pPr>
      <w:rPr>
        <w:rFonts w:ascii="Symbol" w:hAnsi="Symbol" w:hint="default"/>
      </w:rPr>
    </w:lvl>
    <w:lvl w:ilvl="4">
      <w:start w:val="1"/>
      <w:numFmt w:val="bullet"/>
      <w:lvlText w:val="o"/>
      <w:lvlJc w:val="left"/>
      <w:pPr>
        <w:ind w:left="3062" w:hanging="227"/>
      </w:pPr>
      <w:rPr>
        <w:rFonts w:ascii="Courier New" w:hAnsi="Courier New" w:cs="Courier New" w:hint="default"/>
      </w:rPr>
    </w:lvl>
    <w:lvl w:ilvl="5">
      <w:start w:val="1"/>
      <w:numFmt w:val="bullet"/>
      <w:lvlText w:val=""/>
      <w:lvlJc w:val="left"/>
      <w:pPr>
        <w:ind w:left="3629" w:hanging="227"/>
      </w:pPr>
      <w:rPr>
        <w:rFonts w:ascii="Wingdings" w:hAnsi="Wingdings" w:hint="default"/>
      </w:rPr>
    </w:lvl>
    <w:lvl w:ilvl="6">
      <w:start w:val="1"/>
      <w:numFmt w:val="bullet"/>
      <w:lvlText w:val=""/>
      <w:lvlJc w:val="left"/>
      <w:pPr>
        <w:ind w:left="4196" w:hanging="227"/>
      </w:pPr>
      <w:rPr>
        <w:rFonts w:ascii="Symbol" w:hAnsi="Symbol" w:hint="default"/>
      </w:rPr>
    </w:lvl>
    <w:lvl w:ilvl="7">
      <w:start w:val="1"/>
      <w:numFmt w:val="bullet"/>
      <w:lvlText w:val="o"/>
      <w:lvlJc w:val="left"/>
      <w:pPr>
        <w:ind w:left="4763" w:hanging="227"/>
      </w:pPr>
      <w:rPr>
        <w:rFonts w:ascii="Courier New" w:hAnsi="Courier New" w:cs="Courier New" w:hint="default"/>
      </w:rPr>
    </w:lvl>
    <w:lvl w:ilvl="8">
      <w:start w:val="1"/>
      <w:numFmt w:val="bullet"/>
      <w:lvlText w:val=""/>
      <w:lvlJc w:val="left"/>
      <w:pPr>
        <w:ind w:left="5330" w:hanging="227"/>
      </w:pPr>
      <w:rPr>
        <w:rFonts w:ascii="Wingdings" w:hAnsi="Wingdings" w:hint="default"/>
      </w:rPr>
    </w:lvl>
  </w:abstractNum>
  <w:abstractNum w:abstractNumId="31" w15:restartNumberingAfterBreak="0">
    <w:nsid w:val="5596341B"/>
    <w:multiLevelType w:val="hybridMultilevel"/>
    <w:tmpl w:val="E4BC9918"/>
    <w:lvl w:ilvl="0" w:tplc="A4EC9CC8">
      <w:start w:val="1"/>
      <w:numFmt w:val="decimal"/>
      <w:pStyle w:val="13"/>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15:restartNumberingAfterBreak="0">
    <w:nsid w:val="559913A9"/>
    <w:multiLevelType w:val="singleLevel"/>
    <w:tmpl w:val="25407178"/>
    <w:lvl w:ilvl="0">
      <w:start w:val="1"/>
      <w:numFmt w:val="decimal"/>
      <w:pStyle w:val="a4"/>
      <w:lvlText w:val="%1)"/>
      <w:legacy w:legacy="1" w:legacySpace="0" w:legacyIndent="360"/>
      <w:lvlJc w:val="left"/>
      <w:pPr>
        <w:ind w:left="1440" w:hanging="360"/>
      </w:pPr>
      <w:rPr>
        <w:rFonts w:ascii="Arial Black" w:hAnsi="Arial Black" w:cs="Arial Black" w:hint="default"/>
        <w:b w:val="0"/>
        <w:bCs w:val="0"/>
        <w:i w:val="0"/>
        <w:iCs w:val="0"/>
        <w:sz w:val="18"/>
        <w:szCs w:val="18"/>
      </w:rPr>
    </w:lvl>
  </w:abstractNum>
  <w:abstractNum w:abstractNumId="33" w15:restartNumberingAfterBreak="0">
    <w:nsid w:val="565F311B"/>
    <w:multiLevelType w:val="multilevel"/>
    <w:tmpl w:val="9746EA08"/>
    <w:styleLink w:val="14"/>
    <w:lvl w:ilvl="0">
      <w:start w:val="1"/>
      <w:numFmt w:val="russianLower"/>
      <w:suff w:val="space"/>
      <w:lvlText w:val="%1)"/>
      <w:lvlJc w:val="left"/>
      <w:pPr>
        <w:ind w:left="1287" w:hanging="360"/>
      </w:pPr>
      <w:rPr>
        <w:rFonts w:hint="default"/>
      </w:rPr>
    </w:lvl>
    <w:lvl w:ilvl="1">
      <w:start w:val="1"/>
      <w:numFmt w:val="decimal"/>
      <w:suff w:val="space"/>
      <w:lvlText w:val="%2)"/>
      <w:lvlJc w:val="left"/>
      <w:pPr>
        <w:ind w:left="1440" w:hanging="360"/>
      </w:pPr>
      <w:rPr>
        <w:rFont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57A87EE1"/>
    <w:multiLevelType w:val="multilevel"/>
    <w:tmpl w:val="ACDC0CBE"/>
    <w:styleLink w:val="a5"/>
    <w:lvl w:ilvl="0">
      <w:start w:val="1"/>
      <w:numFmt w:val="bullet"/>
      <w:suff w:val="space"/>
      <w:lvlText w:val=""/>
      <w:lvlJc w:val="left"/>
      <w:pPr>
        <w:ind w:left="198" w:hanging="198"/>
      </w:pPr>
      <w:rPr>
        <w:rFonts w:ascii="Symbol" w:hAnsi="Symbol" w:hint="default"/>
      </w:rPr>
    </w:lvl>
    <w:lvl w:ilvl="1">
      <w:start w:val="1"/>
      <w:numFmt w:val="bullet"/>
      <w:suff w:val="space"/>
      <w:lvlText w:val=""/>
      <w:lvlJc w:val="left"/>
      <w:pPr>
        <w:ind w:left="765" w:hanging="198"/>
      </w:pPr>
      <w:rPr>
        <w:rFonts w:ascii="Symbol" w:hAnsi="Symbol" w:hint="default"/>
      </w:rPr>
    </w:lvl>
    <w:lvl w:ilvl="2">
      <w:start w:val="1"/>
      <w:numFmt w:val="bullet"/>
      <w:suff w:val="space"/>
      <w:lvlText w:val=""/>
      <w:lvlJc w:val="left"/>
      <w:pPr>
        <w:ind w:left="1332" w:hanging="198"/>
      </w:pPr>
      <w:rPr>
        <w:rFonts w:ascii="Symbol" w:hAnsi="Symbol" w:hint="default"/>
      </w:rPr>
    </w:lvl>
    <w:lvl w:ilvl="3">
      <w:start w:val="1"/>
      <w:numFmt w:val="bullet"/>
      <w:suff w:val="space"/>
      <w:lvlText w:val=""/>
      <w:lvlJc w:val="left"/>
      <w:pPr>
        <w:ind w:left="1899" w:hanging="198"/>
      </w:pPr>
      <w:rPr>
        <w:rFonts w:ascii="Symbol" w:hAnsi="Symbol" w:hint="default"/>
      </w:rPr>
    </w:lvl>
    <w:lvl w:ilvl="4">
      <w:start w:val="1"/>
      <w:numFmt w:val="bullet"/>
      <w:lvlText w:val=""/>
      <w:lvlJc w:val="left"/>
      <w:pPr>
        <w:ind w:left="2466" w:hanging="198"/>
      </w:pPr>
      <w:rPr>
        <w:rFonts w:ascii="Symbol" w:hAnsi="Symbol" w:hint="default"/>
      </w:rPr>
    </w:lvl>
    <w:lvl w:ilvl="5">
      <w:start w:val="1"/>
      <w:numFmt w:val="lowerRoman"/>
      <w:lvlText w:val="(%6)"/>
      <w:lvlJc w:val="left"/>
      <w:pPr>
        <w:ind w:left="3033" w:hanging="198"/>
      </w:pPr>
      <w:rPr>
        <w:rFonts w:hint="default"/>
      </w:rPr>
    </w:lvl>
    <w:lvl w:ilvl="6">
      <w:start w:val="1"/>
      <w:numFmt w:val="decimal"/>
      <w:lvlText w:val="%7."/>
      <w:lvlJc w:val="left"/>
      <w:pPr>
        <w:ind w:left="3600" w:hanging="198"/>
      </w:pPr>
      <w:rPr>
        <w:rFonts w:hint="default"/>
      </w:rPr>
    </w:lvl>
    <w:lvl w:ilvl="7">
      <w:start w:val="1"/>
      <w:numFmt w:val="lowerLetter"/>
      <w:lvlText w:val="%8."/>
      <w:lvlJc w:val="left"/>
      <w:pPr>
        <w:ind w:left="4167" w:hanging="198"/>
      </w:pPr>
      <w:rPr>
        <w:rFonts w:hint="default"/>
      </w:rPr>
    </w:lvl>
    <w:lvl w:ilvl="8">
      <w:start w:val="1"/>
      <w:numFmt w:val="lowerRoman"/>
      <w:lvlText w:val="%9."/>
      <w:lvlJc w:val="left"/>
      <w:pPr>
        <w:ind w:left="4734" w:hanging="198"/>
      </w:pPr>
      <w:rPr>
        <w:rFonts w:hint="default"/>
      </w:rPr>
    </w:lvl>
  </w:abstractNum>
  <w:abstractNum w:abstractNumId="35" w15:restartNumberingAfterBreak="0">
    <w:nsid w:val="5A773F0F"/>
    <w:multiLevelType w:val="hybridMultilevel"/>
    <w:tmpl w:val="DA4E7856"/>
    <w:lvl w:ilvl="0" w:tplc="A7A6FAE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5CA91A4F"/>
    <w:multiLevelType w:val="hybridMultilevel"/>
    <w:tmpl w:val="E5407024"/>
    <w:lvl w:ilvl="0" w:tplc="86A25382">
      <w:start w:val="1"/>
      <w:numFmt w:val="decimal"/>
      <w:pStyle w:val="a6"/>
      <w:lvlText w:val="%1)"/>
      <w:lvlJc w:val="left"/>
      <w:pPr>
        <w:ind w:left="1636" w:hanging="360"/>
      </w:pPr>
      <w:rPr>
        <w:rFonts w:ascii="Times New Roman" w:eastAsiaTheme="minorHAnsi" w:hAnsi="Times New Roman" w:cs="Times New Roman"/>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7" w15:restartNumberingAfterBreak="0">
    <w:nsid w:val="603B14F3"/>
    <w:multiLevelType w:val="hybridMultilevel"/>
    <w:tmpl w:val="BB380490"/>
    <w:lvl w:ilvl="0" w:tplc="A7A6FAE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607B29E3"/>
    <w:multiLevelType w:val="multilevel"/>
    <w:tmpl w:val="409AE600"/>
    <w:styleLink w:val="a7"/>
    <w:lvl w:ilvl="0">
      <w:start w:val="1"/>
      <w:numFmt w:val="russianUpper"/>
      <w:suff w:val="space"/>
      <w:lvlText w:val="%1"/>
      <w:lvlJc w:val="left"/>
      <w:pPr>
        <w:ind w:left="0" w:firstLine="567"/>
      </w:pPr>
      <w:rPr>
        <w:rFonts w:hint="default"/>
      </w:rPr>
    </w:lvl>
    <w:lvl w:ilvl="1">
      <w:start w:val="1"/>
      <w:numFmt w:val="decimal"/>
      <w:suff w:val="space"/>
      <w:lvlText w:val="%1.%2"/>
      <w:lvlJc w:val="left"/>
      <w:pPr>
        <w:ind w:left="0" w:firstLine="567"/>
      </w:pPr>
      <w:rPr>
        <w:rFonts w:hint="default"/>
      </w:rPr>
    </w:lvl>
    <w:lvl w:ilvl="2">
      <w:start w:val="1"/>
      <w:numFmt w:val="decimal"/>
      <w:suff w:val="space"/>
      <w:lvlText w:val="%1.%2.%3"/>
      <w:lvlJc w:val="left"/>
      <w:pPr>
        <w:ind w:left="0" w:firstLine="567"/>
      </w:pPr>
      <w:rPr>
        <w:rFonts w:hint="default"/>
      </w:rPr>
    </w:lvl>
    <w:lvl w:ilvl="3">
      <w:start w:val="1"/>
      <w:numFmt w:val="decimal"/>
      <w:suff w:val="space"/>
      <w:lvlText w:val="%1.%2.%3.%4"/>
      <w:lvlJc w:val="left"/>
      <w:pPr>
        <w:ind w:left="0"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lvlText w:val="%7."/>
      <w:lvlJc w:val="left"/>
      <w:pPr>
        <w:ind w:left="0" w:firstLine="567"/>
      </w:pPr>
      <w:rPr>
        <w:rFonts w:hint="default"/>
      </w:rPr>
    </w:lvl>
    <w:lvl w:ilvl="7">
      <w:start w:val="1"/>
      <w:numFmt w:val="lowerLetter"/>
      <w:lvlText w:val="%8."/>
      <w:lvlJc w:val="left"/>
      <w:pPr>
        <w:ind w:left="0" w:firstLine="567"/>
      </w:pPr>
      <w:rPr>
        <w:rFonts w:hint="default"/>
      </w:rPr>
    </w:lvl>
    <w:lvl w:ilvl="8">
      <w:start w:val="1"/>
      <w:numFmt w:val="lowerRoman"/>
      <w:lvlText w:val="%9."/>
      <w:lvlJc w:val="left"/>
      <w:pPr>
        <w:ind w:left="0" w:firstLine="567"/>
      </w:pPr>
      <w:rPr>
        <w:rFonts w:hint="default"/>
      </w:rPr>
    </w:lvl>
  </w:abstractNum>
  <w:abstractNum w:abstractNumId="39" w15:restartNumberingAfterBreak="0">
    <w:nsid w:val="61AD693D"/>
    <w:multiLevelType w:val="hybridMultilevel"/>
    <w:tmpl w:val="A36E3C24"/>
    <w:lvl w:ilvl="0" w:tplc="BCB2B18E">
      <w:start w:val="1"/>
      <w:numFmt w:val="bullet"/>
      <w:pStyle w:val="21"/>
      <w:suff w:val="space"/>
      <w:lvlText w:val="­"/>
      <w:lvlJc w:val="left"/>
      <w:pPr>
        <w:ind w:left="1637" w:hanging="360"/>
      </w:pPr>
      <w:rPr>
        <w:rFonts w:ascii="Courier New" w:hAnsi="Courier New" w:cs="Times New Roman" w:hint="default"/>
        <w:color w:val="auto"/>
      </w:rPr>
    </w:lvl>
    <w:lvl w:ilvl="1" w:tplc="91807E10">
      <w:start w:val="1"/>
      <w:numFmt w:val="bullet"/>
      <w:lvlText w:val="­"/>
      <w:lvlJc w:val="left"/>
      <w:pPr>
        <w:ind w:left="2433" w:hanging="360"/>
      </w:pPr>
      <w:rPr>
        <w:rFonts w:ascii="Courier New" w:hAnsi="Courier New" w:cs="Times New Roman" w:hint="default"/>
      </w:rPr>
    </w:lvl>
    <w:lvl w:ilvl="2" w:tplc="04190005">
      <w:start w:val="1"/>
      <w:numFmt w:val="bullet"/>
      <w:lvlText w:val=""/>
      <w:lvlJc w:val="left"/>
      <w:pPr>
        <w:ind w:left="3153" w:hanging="360"/>
      </w:pPr>
      <w:rPr>
        <w:rFonts w:ascii="Wingdings" w:hAnsi="Wingdings" w:hint="default"/>
      </w:rPr>
    </w:lvl>
    <w:lvl w:ilvl="3" w:tplc="04190001">
      <w:start w:val="1"/>
      <w:numFmt w:val="bullet"/>
      <w:lvlText w:val=""/>
      <w:lvlJc w:val="left"/>
      <w:pPr>
        <w:ind w:left="3873" w:hanging="360"/>
      </w:pPr>
      <w:rPr>
        <w:rFonts w:ascii="Symbol" w:hAnsi="Symbol" w:hint="default"/>
      </w:rPr>
    </w:lvl>
    <w:lvl w:ilvl="4" w:tplc="04190003">
      <w:start w:val="1"/>
      <w:numFmt w:val="bullet"/>
      <w:lvlText w:val="o"/>
      <w:lvlJc w:val="left"/>
      <w:pPr>
        <w:ind w:left="4593" w:hanging="360"/>
      </w:pPr>
      <w:rPr>
        <w:rFonts w:ascii="Courier New" w:hAnsi="Courier New" w:cs="Courier New" w:hint="default"/>
      </w:rPr>
    </w:lvl>
    <w:lvl w:ilvl="5" w:tplc="04190005">
      <w:start w:val="1"/>
      <w:numFmt w:val="bullet"/>
      <w:lvlText w:val=""/>
      <w:lvlJc w:val="left"/>
      <w:pPr>
        <w:ind w:left="5313" w:hanging="360"/>
      </w:pPr>
      <w:rPr>
        <w:rFonts w:ascii="Wingdings" w:hAnsi="Wingdings" w:hint="default"/>
      </w:rPr>
    </w:lvl>
    <w:lvl w:ilvl="6" w:tplc="04190001">
      <w:start w:val="1"/>
      <w:numFmt w:val="bullet"/>
      <w:lvlText w:val=""/>
      <w:lvlJc w:val="left"/>
      <w:pPr>
        <w:ind w:left="6033" w:hanging="360"/>
      </w:pPr>
      <w:rPr>
        <w:rFonts w:ascii="Symbol" w:hAnsi="Symbol" w:hint="default"/>
      </w:rPr>
    </w:lvl>
    <w:lvl w:ilvl="7" w:tplc="04190003">
      <w:start w:val="1"/>
      <w:numFmt w:val="bullet"/>
      <w:lvlText w:val="o"/>
      <w:lvlJc w:val="left"/>
      <w:pPr>
        <w:ind w:left="6753" w:hanging="360"/>
      </w:pPr>
      <w:rPr>
        <w:rFonts w:ascii="Courier New" w:hAnsi="Courier New" w:cs="Courier New" w:hint="default"/>
      </w:rPr>
    </w:lvl>
    <w:lvl w:ilvl="8" w:tplc="04190005">
      <w:start w:val="1"/>
      <w:numFmt w:val="bullet"/>
      <w:lvlText w:val=""/>
      <w:lvlJc w:val="left"/>
      <w:pPr>
        <w:ind w:left="7473" w:hanging="360"/>
      </w:pPr>
      <w:rPr>
        <w:rFonts w:ascii="Wingdings" w:hAnsi="Wingdings" w:hint="default"/>
      </w:rPr>
    </w:lvl>
  </w:abstractNum>
  <w:abstractNum w:abstractNumId="40" w15:restartNumberingAfterBreak="0">
    <w:nsid w:val="63840009"/>
    <w:multiLevelType w:val="multilevel"/>
    <w:tmpl w:val="ED7C6FA4"/>
    <w:lvl w:ilvl="0">
      <w:start w:val="3"/>
      <w:numFmt w:val="decimal"/>
      <w:lvlText w:val="%1"/>
      <w:lvlJc w:val="left"/>
      <w:pPr>
        <w:ind w:left="825" w:hanging="825"/>
      </w:pPr>
      <w:rPr>
        <w:rFonts w:hint="default"/>
      </w:rPr>
    </w:lvl>
    <w:lvl w:ilvl="1">
      <w:start w:val="4"/>
      <w:numFmt w:val="decimal"/>
      <w:lvlText w:val="%1.%2"/>
      <w:lvlJc w:val="left"/>
      <w:pPr>
        <w:ind w:left="825" w:hanging="825"/>
      </w:pPr>
      <w:rPr>
        <w:rFonts w:hint="default"/>
      </w:rPr>
    </w:lvl>
    <w:lvl w:ilvl="2">
      <w:start w:val="3"/>
      <w:numFmt w:val="decimal"/>
      <w:pStyle w:val="3"/>
      <w:lvlText w:val="%1.%2.%3"/>
      <w:lvlJc w:val="left"/>
      <w:pPr>
        <w:ind w:left="1109" w:hanging="825"/>
      </w:pPr>
      <w:rPr>
        <w:rFonts w:hint="default"/>
      </w:rPr>
    </w:lvl>
    <w:lvl w:ilvl="3">
      <w:start w:val="1"/>
      <w:numFmt w:val="decimal"/>
      <w:pStyle w:val="40"/>
      <w:lvlText w:val="%1.%2.%3.%4"/>
      <w:lvlJc w:val="left"/>
      <w:pPr>
        <w:ind w:left="2357"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64D221FD"/>
    <w:multiLevelType w:val="multilevel"/>
    <w:tmpl w:val="ED741D94"/>
    <w:lvl w:ilvl="0">
      <w:start w:val="1"/>
      <w:numFmt w:val="decimal"/>
      <w:pStyle w:val="15"/>
      <w:suff w:val="space"/>
      <w:lvlText w:val="%1"/>
      <w:lvlJc w:val="left"/>
      <w:pPr>
        <w:ind w:left="0" w:firstLine="0"/>
      </w:pPr>
      <w:rPr>
        <w:rFonts w:hint="default"/>
      </w:rPr>
    </w:lvl>
    <w:lvl w:ilvl="1">
      <w:start w:val="1"/>
      <w:numFmt w:val="decimal"/>
      <w:pStyle w:val="22"/>
      <w:suff w:val="space"/>
      <w:lvlText w:val="%1.%2"/>
      <w:lvlJc w:val="left"/>
      <w:pPr>
        <w:ind w:left="0" w:firstLine="0"/>
      </w:pPr>
      <w:rPr>
        <w:rFonts w:hint="default"/>
        <w:color w:val="auto"/>
      </w:rPr>
    </w:lvl>
    <w:lvl w:ilvl="2">
      <w:start w:val="1"/>
      <w:numFmt w:val="decimal"/>
      <w:pStyle w:val="30"/>
      <w:suff w:val="space"/>
      <w:lvlText w:val="%1.%2.%3"/>
      <w:lvlJc w:val="left"/>
      <w:pPr>
        <w:ind w:left="426" w:firstLine="0"/>
      </w:pPr>
      <w:rPr>
        <w:rFonts w:hint="default"/>
      </w:rPr>
    </w:lvl>
    <w:lvl w:ilvl="3">
      <w:start w:val="1"/>
      <w:numFmt w:val="decimal"/>
      <w:pStyle w:val="41"/>
      <w:suff w:val="space"/>
      <w:lvlText w:val="%1.%2.%3.%4"/>
      <w:lvlJc w:val="left"/>
      <w:pPr>
        <w:ind w:left="0" w:firstLine="0"/>
      </w:pPr>
      <w:rPr>
        <w:rFonts w:hint="default"/>
      </w:rPr>
    </w:lvl>
    <w:lvl w:ilvl="4">
      <w:start w:val="1"/>
      <w:numFmt w:val="decimal"/>
      <w:pStyle w:val="5"/>
      <w:suff w:val="space"/>
      <w:lvlText w:val="%1.%2.%3.%4.%5"/>
      <w:lvlJc w:val="left"/>
      <w:pPr>
        <w:ind w:left="0" w:firstLine="0"/>
      </w:pPr>
      <w:rPr>
        <w:rFonts w:hint="default"/>
      </w:rPr>
    </w:lvl>
    <w:lvl w:ilvl="5">
      <w:start w:val="1"/>
      <w:numFmt w:val="decimal"/>
      <w:pStyle w:val="61"/>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42" w15:restartNumberingAfterBreak="0">
    <w:nsid w:val="69FD65B2"/>
    <w:multiLevelType w:val="multilevel"/>
    <w:tmpl w:val="80DC1A70"/>
    <w:lvl w:ilvl="0">
      <w:start w:val="4"/>
      <w:numFmt w:val="decimal"/>
      <w:suff w:val="space"/>
      <w:lvlText w:val="%1"/>
      <w:lvlJc w:val="left"/>
      <w:pPr>
        <w:ind w:left="858" w:hanging="432"/>
      </w:pPr>
      <w:rPr>
        <w:rFonts w:hint="default"/>
      </w:rPr>
    </w:lvl>
    <w:lvl w:ilvl="1">
      <w:start w:val="1"/>
      <w:numFmt w:val="decimal"/>
      <w:pStyle w:val="210"/>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pStyle w:val="81"/>
      <w:lvlText w:val="%1.%2.%3.%4.%5.%6.%7.%8"/>
      <w:lvlJc w:val="left"/>
      <w:pPr>
        <w:ind w:left="1440" w:hanging="1440"/>
      </w:pPr>
      <w:rPr>
        <w:rFonts w:hint="default"/>
      </w:rPr>
    </w:lvl>
    <w:lvl w:ilvl="8">
      <w:start w:val="1"/>
      <w:numFmt w:val="decimal"/>
      <w:pStyle w:val="91"/>
      <w:lvlText w:val="%1.%2.%3.%4.%5.%6.%7.%8.%9"/>
      <w:lvlJc w:val="left"/>
      <w:pPr>
        <w:ind w:left="1584" w:hanging="1584"/>
      </w:pPr>
      <w:rPr>
        <w:rFonts w:hint="default"/>
      </w:rPr>
    </w:lvl>
  </w:abstractNum>
  <w:abstractNum w:abstractNumId="43" w15:restartNumberingAfterBreak="0">
    <w:nsid w:val="6F820AD0"/>
    <w:multiLevelType w:val="hybridMultilevel"/>
    <w:tmpl w:val="9998CD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49A08A6"/>
    <w:multiLevelType w:val="hybridMultilevel"/>
    <w:tmpl w:val="1F5C9344"/>
    <w:lvl w:ilvl="0" w:tplc="290CFC74">
      <w:start w:val="1"/>
      <w:numFmt w:val="decimal"/>
      <w:pStyle w:val="16"/>
      <w:lvlText w:val="%1)"/>
      <w:lvlJc w:val="left"/>
      <w:pPr>
        <w:ind w:left="1155" w:hanging="360"/>
      </w:pPr>
      <w:rPr>
        <w:rFonts w:hint="default"/>
      </w:rPr>
    </w:lvl>
    <w:lvl w:ilvl="1" w:tplc="04190019" w:tentative="1">
      <w:start w:val="1"/>
      <w:numFmt w:val="lowerLetter"/>
      <w:lvlText w:val="%2."/>
      <w:lvlJc w:val="left"/>
      <w:pPr>
        <w:ind w:left="1875" w:hanging="360"/>
      </w:pPr>
    </w:lvl>
    <w:lvl w:ilvl="2" w:tplc="0419001B" w:tentative="1">
      <w:start w:val="1"/>
      <w:numFmt w:val="lowerRoman"/>
      <w:lvlText w:val="%3."/>
      <w:lvlJc w:val="right"/>
      <w:pPr>
        <w:ind w:left="2595" w:hanging="180"/>
      </w:pPr>
    </w:lvl>
    <w:lvl w:ilvl="3" w:tplc="0419000F" w:tentative="1">
      <w:start w:val="1"/>
      <w:numFmt w:val="decimal"/>
      <w:lvlText w:val="%4."/>
      <w:lvlJc w:val="left"/>
      <w:pPr>
        <w:ind w:left="3315" w:hanging="360"/>
      </w:pPr>
    </w:lvl>
    <w:lvl w:ilvl="4" w:tplc="04190019" w:tentative="1">
      <w:start w:val="1"/>
      <w:numFmt w:val="lowerLetter"/>
      <w:lvlText w:val="%5."/>
      <w:lvlJc w:val="left"/>
      <w:pPr>
        <w:ind w:left="4035" w:hanging="360"/>
      </w:pPr>
    </w:lvl>
    <w:lvl w:ilvl="5" w:tplc="0419001B" w:tentative="1">
      <w:start w:val="1"/>
      <w:numFmt w:val="lowerRoman"/>
      <w:lvlText w:val="%6."/>
      <w:lvlJc w:val="right"/>
      <w:pPr>
        <w:ind w:left="4755" w:hanging="180"/>
      </w:pPr>
    </w:lvl>
    <w:lvl w:ilvl="6" w:tplc="0419000F" w:tentative="1">
      <w:start w:val="1"/>
      <w:numFmt w:val="decimal"/>
      <w:lvlText w:val="%7."/>
      <w:lvlJc w:val="left"/>
      <w:pPr>
        <w:ind w:left="5475" w:hanging="360"/>
      </w:pPr>
    </w:lvl>
    <w:lvl w:ilvl="7" w:tplc="04190019" w:tentative="1">
      <w:start w:val="1"/>
      <w:numFmt w:val="lowerLetter"/>
      <w:lvlText w:val="%8."/>
      <w:lvlJc w:val="left"/>
      <w:pPr>
        <w:ind w:left="6195" w:hanging="360"/>
      </w:pPr>
    </w:lvl>
    <w:lvl w:ilvl="8" w:tplc="0419001B" w:tentative="1">
      <w:start w:val="1"/>
      <w:numFmt w:val="lowerRoman"/>
      <w:lvlText w:val="%9."/>
      <w:lvlJc w:val="right"/>
      <w:pPr>
        <w:ind w:left="6915" w:hanging="180"/>
      </w:pPr>
    </w:lvl>
  </w:abstractNum>
  <w:abstractNum w:abstractNumId="45" w15:restartNumberingAfterBreak="0">
    <w:nsid w:val="76887FD6"/>
    <w:multiLevelType w:val="hybridMultilevel"/>
    <w:tmpl w:val="35E86FBC"/>
    <w:lvl w:ilvl="0" w:tplc="214CC6CC">
      <w:start w:val="1"/>
      <w:numFmt w:val="bullet"/>
      <w:lvlText w:val=""/>
      <w:lvlJc w:val="left"/>
      <w:pPr>
        <w:ind w:left="720" w:hanging="360"/>
      </w:pPr>
      <w:rPr>
        <w:rFonts w:ascii="Symbol" w:hAnsi="Symbol" w:hint="default"/>
      </w:rPr>
    </w:lvl>
    <w:lvl w:ilvl="1" w:tplc="04190003" w:tentative="1">
      <w:start w:val="1"/>
      <w:numFmt w:val="bullet"/>
      <w:pStyle w:val="23"/>
      <w:lvlText w:val="o"/>
      <w:lvlJc w:val="left"/>
      <w:pPr>
        <w:ind w:left="1440" w:hanging="360"/>
      </w:pPr>
      <w:rPr>
        <w:rFonts w:ascii="Courier New" w:hAnsi="Courier New" w:cs="Courier New" w:hint="default"/>
      </w:rPr>
    </w:lvl>
    <w:lvl w:ilvl="2" w:tplc="04190005" w:tentative="1">
      <w:start w:val="1"/>
      <w:numFmt w:val="bullet"/>
      <w:pStyle w:val="31"/>
      <w:lvlText w:val=""/>
      <w:lvlJc w:val="left"/>
      <w:pPr>
        <w:ind w:left="2160" w:hanging="360"/>
      </w:pPr>
      <w:rPr>
        <w:rFonts w:ascii="Wingdings" w:hAnsi="Wingdings" w:hint="default"/>
      </w:rPr>
    </w:lvl>
    <w:lvl w:ilvl="3" w:tplc="04190001" w:tentative="1">
      <w:start w:val="1"/>
      <w:numFmt w:val="bullet"/>
      <w:pStyle w:val="42"/>
      <w:lvlText w:val=""/>
      <w:lvlJc w:val="left"/>
      <w:pPr>
        <w:ind w:left="2880" w:hanging="360"/>
      </w:pPr>
      <w:rPr>
        <w:rFonts w:ascii="Symbol" w:hAnsi="Symbol" w:hint="default"/>
      </w:rPr>
    </w:lvl>
    <w:lvl w:ilvl="4" w:tplc="04190003" w:tentative="1">
      <w:start w:val="1"/>
      <w:numFmt w:val="bullet"/>
      <w:pStyle w:val="50"/>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6"/>
  </w:num>
  <w:num w:numId="2">
    <w:abstractNumId w:val="45"/>
  </w:num>
  <w:num w:numId="3">
    <w:abstractNumId w:val="9"/>
  </w:num>
  <w:num w:numId="4">
    <w:abstractNumId w:val="29"/>
  </w:num>
  <w:num w:numId="5">
    <w:abstractNumId w:val="25"/>
  </w:num>
  <w:num w:numId="6">
    <w:abstractNumId w:val="3"/>
  </w:num>
  <w:num w:numId="7">
    <w:abstractNumId w:val="23"/>
  </w:num>
  <w:num w:numId="8">
    <w:abstractNumId w:val="14"/>
  </w:num>
  <w:num w:numId="9">
    <w:abstractNumId w:val="43"/>
  </w:num>
  <w:num w:numId="10">
    <w:abstractNumId w:val="15"/>
  </w:num>
  <w:num w:numId="11">
    <w:abstractNumId w:val="16"/>
  </w:num>
  <w:num w:numId="12">
    <w:abstractNumId w:val="2"/>
  </w:num>
  <w:num w:numId="13">
    <w:abstractNumId w:val="28"/>
  </w:num>
  <w:num w:numId="14">
    <w:abstractNumId w:val="41"/>
  </w:num>
  <w:num w:numId="15">
    <w:abstractNumId w:val="20"/>
  </w:num>
  <w:num w:numId="16">
    <w:abstractNumId w:val="33"/>
  </w:num>
  <w:num w:numId="17">
    <w:abstractNumId w:val="34"/>
  </w:num>
  <w:num w:numId="18">
    <w:abstractNumId w:val="38"/>
  </w:num>
  <w:num w:numId="19">
    <w:abstractNumId w:val="30"/>
  </w:num>
  <w:num w:numId="20">
    <w:abstractNumId w:val="6"/>
  </w:num>
  <w:num w:numId="21">
    <w:abstractNumId w:val="27"/>
  </w:num>
  <w:num w:numId="22">
    <w:abstractNumId w:val="10"/>
  </w:num>
  <w:num w:numId="23">
    <w:abstractNumId w:val="5"/>
  </w:num>
  <w:num w:numId="24">
    <w:abstractNumId w:val="42"/>
  </w:num>
  <w:num w:numId="25">
    <w:abstractNumId w:val="36"/>
  </w:num>
  <w:num w:numId="26">
    <w:abstractNumId w:val="39"/>
  </w:num>
  <w:num w:numId="27">
    <w:abstractNumId w:val="7"/>
  </w:num>
  <w:num w:numId="28">
    <w:abstractNumId w:val="31"/>
    <w:lvlOverride w:ilvl="0">
      <w:startOverride w:val="1"/>
    </w:lvlOverride>
    <w:lvlOverride w:ilvl="1"/>
    <w:lvlOverride w:ilvl="2"/>
    <w:lvlOverride w:ilvl="3"/>
    <w:lvlOverride w:ilvl="4"/>
    <w:lvlOverride w:ilvl="5"/>
    <w:lvlOverride w:ilvl="6"/>
    <w:lvlOverride w:ilvl="7"/>
    <w:lvlOverride w:ilvl="8"/>
  </w:num>
  <w:num w:numId="29">
    <w:abstractNumId w:val="21"/>
  </w:num>
  <w:num w:numId="30">
    <w:abstractNumId w:val="24"/>
  </w:num>
  <w:num w:numId="31">
    <w:abstractNumId w:val="11"/>
  </w:num>
  <w:num w:numId="32">
    <w:abstractNumId w:val="32"/>
    <w:lvlOverride w:ilvl="0">
      <w:startOverride w:val="1"/>
    </w:lvlOverride>
  </w:num>
  <w:num w:numId="33">
    <w:abstractNumId w:val="22"/>
    <w:lvlOverride w:ilvl="0"/>
    <w:lvlOverride w:ilvl="1">
      <w:startOverride w:val="1"/>
    </w:lvlOverride>
    <w:lvlOverride w:ilvl="2"/>
    <w:lvlOverride w:ilvl="3"/>
    <w:lvlOverride w:ilvl="4"/>
    <w:lvlOverride w:ilvl="5"/>
    <w:lvlOverride w:ilvl="6"/>
    <w:lvlOverride w:ilvl="7"/>
    <w:lvlOverride w:ilvl="8"/>
  </w:num>
  <w:num w:numId="34">
    <w:abstractNumId w:val="0"/>
  </w:num>
  <w:num w:numId="35">
    <w:abstractNumId w:val="1"/>
  </w:num>
  <w:num w:numId="36">
    <w:abstractNumId w:val="44"/>
  </w:num>
  <w:num w:numId="37">
    <w:abstractNumId w:val="40"/>
  </w:num>
  <w:num w:numId="38">
    <w:abstractNumId w:val="19"/>
  </w:num>
  <w:num w:numId="39">
    <w:abstractNumId w:val="17"/>
  </w:num>
  <w:num w:numId="40">
    <w:abstractNumId w:val="12"/>
  </w:num>
  <w:num w:numId="41">
    <w:abstractNumId w:val="13"/>
  </w:num>
  <w:num w:numId="42">
    <w:abstractNumId w:val="8"/>
  </w:num>
  <w:num w:numId="43">
    <w:abstractNumId w:val="18"/>
  </w:num>
  <w:num w:numId="44">
    <w:abstractNumId w:val="35"/>
  </w:num>
  <w:num w:numId="45">
    <w:abstractNumId w:val="37"/>
  </w:num>
  <w:num w:numId="46">
    <w:abstractNumId w:val="4"/>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68C9"/>
    <w:rsid w:val="00001CBB"/>
    <w:rsid w:val="000174D8"/>
    <w:rsid w:val="0004074D"/>
    <w:rsid w:val="00045EAD"/>
    <w:rsid w:val="0005143A"/>
    <w:rsid w:val="00052F99"/>
    <w:rsid w:val="0008737B"/>
    <w:rsid w:val="000A2C31"/>
    <w:rsid w:val="000A442B"/>
    <w:rsid w:val="000B438D"/>
    <w:rsid w:val="000C2C7E"/>
    <w:rsid w:val="000C4B3E"/>
    <w:rsid w:val="000E2DB9"/>
    <w:rsid w:val="000F2AD5"/>
    <w:rsid w:val="000F4AED"/>
    <w:rsid w:val="000F6050"/>
    <w:rsid w:val="00100962"/>
    <w:rsid w:val="00101DEA"/>
    <w:rsid w:val="00134B44"/>
    <w:rsid w:val="0014483C"/>
    <w:rsid w:val="001503BC"/>
    <w:rsid w:val="00154A92"/>
    <w:rsid w:val="00173387"/>
    <w:rsid w:val="00186460"/>
    <w:rsid w:val="001870FE"/>
    <w:rsid w:val="001A57F2"/>
    <w:rsid w:val="001F0CD1"/>
    <w:rsid w:val="002004F8"/>
    <w:rsid w:val="00201A17"/>
    <w:rsid w:val="00206BE2"/>
    <w:rsid w:val="00214190"/>
    <w:rsid w:val="002224A1"/>
    <w:rsid w:val="0022350B"/>
    <w:rsid w:val="002421F6"/>
    <w:rsid w:val="00251C4F"/>
    <w:rsid w:val="002620EF"/>
    <w:rsid w:val="00277DDE"/>
    <w:rsid w:val="002865BD"/>
    <w:rsid w:val="00295D30"/>
    <w:rsid w:val="002A3DF9"/>
    <w:rsid w:val="002B0B3F"/>
    <w:rsid w:val="002F2C41"/>
    <w:rsid w:val="002F3AB1"/>
    <w:rsid w:val="002F5FDA"/>
    <w:rsid w:val="003029A5"/>
    <w:rsid w:val="00303C23"/>
    <w:rsid w:val="003115B3"/>
    <w:rsid w:val="003372F3"/>
    <w:rsid w:val="003424C3"/>
    <w:rsid w:val="00377726"/>
    <w:rsid w:val="00383C6A"/>
    <w:rsid w:val="003940BA"/>
    <w:rsid w:val="003D2048"/>
    <w:rsid w:val="003D3EB8"/>
    <w:rsid w:val="003D6EFE"/>
    <w:rsid w:val="003D7933"/>
    <w:rsid w:val="003E7D8C"/>
    <w:rsid w:val="003F0CF6"/>
    <w:rsid w:val="003F2092"/>
    <w:rsid w:val="00404A9D"/>
    <w:rsid w:val="00412080"/>
    <w:rsid w:val="00425F41"/>
    <w:rsid w:val="0043552C"/>
    <w:rsid w:val="00444B01"/>
    <w:rsid w:val="004549CD"/>
    <w:rsid w:val="00465CA2"/>
    <w:rsid w:val="00466663"/>
    <w:rsid w:val="004678E8"/>
    <w:rsid w:val="004A0251"/>
    <w:rsid w:val="004A43F6"/>
    <w:rsid w:val="004B01AD"/>
    <w:rsid w:val="004B7F57"/>
    <w:rsid w:val="004C0487"/>
    <w:rsid w:val="004F0B1E"/>
    <w:rsid w:val="004F6A16"/>
    <w:rsid w:val="0051466C"/>
    <w:rsid w:val="00523FAC"/>
    <w:rsid w:val="0052410D"/>
    <w:rsid w:val="00545702"/>
    <w:rsid w:val="00553BFE"/>
    <w:rsid w:val="00581A64"/>
    <w:rsid w:val="00595CAA"/>
    <w:rsid w:val="005A2020"/>
    <w:rsid w:val="005A2479"/>
    <w:rsid w:val="005A642D"/>
    <w:rsid w:val="005D2B49"/>
    <w:rsid w:val="005D71D7"/>
    <w:rsid w:val="00610491"/>
    <w:rsid w:val="0061162B"/>
    <w:rsid w:val="00620FA8"/>
    <w:rsid w:val="00637486"/>
    <w:rsid w:val="00646036"/>
    <w:rsid w:val="006A5B88"/>
    <w:rsid w:val="006C37C2"/>
    <w:rsid w:val="006C4FEC"/>
    <w:rsid w:val="006E22B2"/>
    <w:rsid w:val="006F79AE"/>
    <w:rsid w:val="00703B99"/>
    <w:rsid w:val="00713D3A"/>
    <w:rsid w:val="0071531F"/>
    <w:rsid w:val="00723A95"/>
    <w:rsid w:val="00732654"/>
    <w:rsid w:val="0073432C"/>
    <w:rsid w:val="007550DF"/>
    <w:rsid w:val="007801AF"/>
    <w:rsid w:val="007B0E4D"/>
    <w:rsid w:val="007E3117"/>
    <w:rsid w:val="00833E51"/>
    <w:rsid w:val="00852EE7"/>
    <w:rsid w:val="00865E76"/>
    <w:rsid w:val="00877A42"/>
    <w:rsid w:val="00885B84"/>
    <w:rsid w:val="008A1637"/>
    <w:rsid w:val="008A16D9"/>
    <w:rsid w:val="008A72CD"/>
    <w:rsid w:val="008C2926"/>
    <w:rsid w:val="008F1069"/>
    <w:rsid w:val="00925962"/>
    <w:rsid w:val="0093363E"/>
    <w:rsid w:val="0094152C"/>
    <w:rsid w:val="00941C5F"/>
    <w:rsid w:val="00950E43"/>
    <w:rsid w:val="00956421"/>
    <w:rsid w:val="009655F8"/>
    <w:rsid w:val="0097456E"/>
    <w:rsid w:val="00976ED8"/>
    <w:rsid w:val="009B4E21"/>
    <w:rsid w:val="009E6D1B"/>
    <w:rsid w:val="00A00827"/>
    <w:rsid w:val="00A120D0"/>
    <w:rsid w:val="00A263FF"/>
    <w:rsid w:val="00A423CF"/>
    <w:rsid w:val="00A542AC"/>
    <w:rsid w:val="00A555A1"/>
    <w:rsid w:val="00A64A68"/>
    <w:rsid w:val="00A72375"/>
    <w:rsid w:val="00A83E50"/>
    <w:rsid w:val="00A918A4"/>
    <w:rsid w:val="00A96A78"/>
    <w:rsid w:val="00A96C3F"/>
    <w:rsid w:val="00AA1890"/>
    <w:rsid w:val="00AB4611"/>
    <w:rsid w:val="00AD6C36"/>
    <w:rsid w:val="00B04392"/>
    <w:rsid w:val="00B04E13"/>
    <w:rsid w:val="00B26047"/>
    <w:rsid w:val="00B32C49"/>
    <w:rsid w:val="00B33662"/>
    <w:rsid w:val="00B54E23"/>
    <w:rsid w:val="00B64619"/>
    <w:rsid w:val="00B66D37"/>
    <w:rsid w:val="00B7599A"/>
    <w:rsid w:val="00BA2719"/>
    <w:rsid w:val="00BA68C9"/>
    <w:rsid w:val="00BB6B1A"/>
    <w:rsid w:val="00BD5199"/>
    <w:rsid w:val="00BD5D08"/>
    <w:rsid w:val="00BD77A8"/>
    <w:rsid w:val="00BE0284"/>
    <w:rsid w:val="00C020A1"/>
    <w:rsid w:val="00C13467"/>
    <w:rsid w:val="00C204AE"/>
    <w:rsid w:val="00C26EBC"/>
    <w:rsid w:val="00C50916"/>
    <w:rsid w:val="00CA0C21"/>
    <w:rsid w:val="00CA63B4"/>
    <w:rsid w:val="00CA788C"/>
    <w:rsid w:val="00CD28EF"/>
    <w:rsid w:val="00CD2A1A"/>
    <w:rsid w:val="00CD5324"/>
    <w:rsid w:val="00CF586B"/>
    <w:rsid w:val="00D1057D"/>
    <w:rsid w:val="00D30347"/>
    <w:rsid w:val="00D45F1F"/>
    <w:rsid w:val="00D51CB4"/>
    <w:rsid w:val="00D91F6F"/>
    <w:rsid w:val="00DC08AB"/>
    <w:rsid w:val="00DC27AA"/>
    <w:rsid w:val="00DF02B6"/>
    <w:rsid w:val="00DF1CE7"/>
    <w:rsid w:val="00DF2BC7"/>
    <w:rsid w:val="00E2151A"/>
    <w:rsid w:val="00E26434"/>
    <w:rsid w:val="00EA5A43"/>
    <w:rsid w:val="00EB1173"/>
    <w:rsid w:val="00F14281"/>
    <w:rsid w:val="00F22003"/>
    <w:rsid w:val="00F42F8F"/>
    <w:rsid w:val="00F74D00"/>
    <w:rsid w:val="00F83002"/>
    <w:rsid w:val="00FA4104"/>
    <w:rsid w:val="00FD55FF"/>
    <w:rsid w:val="00FE2A74"/>
    <w:rsid w:val="00FE3A04"/>
    <w:rsid w:val="00FE4602"/>
    <w:rsid w:val="00FF3EF3"/>
    <w:rsid w:val="78A720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2A854F7C"/>
  <w15:chartTrackingRefBased/>
  <w15:docId w15:val="{5AC7BAFA-A7B3-4724-A14E-D2FA516196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qFormat/>
    <w:rsid w:val="00BA68C9"/>
    <w:pPr>
      <w:spacing w:after="200" w:line="276" w:lineRule="auto"/>
    </w:pPr>
    <w:rPr>
      <w:rFonts w:ascii="Calibri" w:eastAsia="Calibri" w:hAnsi="Calibri" w:cs="Times New Roman"/>
    </w:rPr>
  </w:style>
  <w:style w:type="paragraph" w:styleId="17">
    <w:name w:val="heading 1"/>
    <w:basedOn w:val="a8"/>
    <w:next w:val="a8"/>
    <w:link w:val="18"/>
    <w:qFormat/>
    <w:rsid w:val="00B0439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4">
    <w:name w:val="heading 2"/>
    <w:basedOn w:val="a8"/>
    <w:next w:val="a8"/>
    <w:link w:val="25"/>
    <w:autoRedefine/>
    <w:unhideWhenUsed/>
    <w:qFormat/>
    <w:rsid w:val="00383C6A"/>
    <w:pPr>
      <w:keepNext/>
      <w:keepLines/>
      <w:spacing w:before="40" w:after="0" w:line="360" w:lineRule="auto"/>
      <w:outlineLvl w:val="1"/>
    </w:pPr>
    <w:rPr>
      <w:rFonts w:ascii="Times New Roman" w:eastAsiaTheme="majorEastAsia" w:hAnsi="Times New Roman" w:cstheme="majorBidi"/>
      <w:color w:val="000000" w:themeColor="text1"/>
      <w:sz w:val="28"/>
      <w:szCs w:val="26"/>
    </w:rPr>
  </w:style>
  <w:style w:type="paragraph" w:styleId="32">
    <w:name w:val="heading 3"/>
    <w:basedOn w:val="a8"/>
    <w:next w:val="a8"/>
    <w:link w:val="33"/>
    <w:unhideWhenUsed/>
    <w:qFormat/>
    <w:rsid w:val="004549C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3">
    <w:name w:val="heading 4"/>
    <w:basedOn w:val="a8"/>
    <w:next w:val="a8"/>
    <w:link w:val="44"/>
    <w:unhideWhenUsed/>
    <w:qFormat/>
    <w:rsid w:val="009B4E21"/>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1">
    <w:name w:val="heading 5"/>
    <w:basedOn w:val="a8"/>
    <w:next w:val="a8"/>
    <w:link w:val="52"/>
    <w:uiPriority w:val="9"/>
    <w:unhideWhenUsed/>
    <w:qFormat/>
    <w:rsid w:val="009B4E21"/>
    <w:pPr>
      <w:keepNext/>
      <w:keepLines/>
      <w:spacing w:before="40" w:after="0"/>
      <w:outlineLvl w:val="4"/>
    </w:pPr>
    <w:rPr>
      <w:rFonts w:asciiTheme="majorHAnsi" w:eastAsiaTheme="majorEastAsia" w:hAnsiTheme="majorHAnsi" w:cstheme="majorBidi"/>
      <w:color w:val="2E74B5" w:themeColor="accent1" w:themeShade="BF"/>
    </w:rPr>
  </w:style>
  <w:style w:type="paragraph" w:styleId="62">
    <w:name w:val="heading 6"/>
    <w:basedOn w:val="a8"/>
    <w:next w:val="a8"/>
    <w:link w:val="63"/>
    <w:uiPriority w:val="9"/>
    <w:qFormat/>
    <w:rsid w:val="00277DDE"/>
    <w:pPr>
      <w:tabs>
        <w:tab w:val="num" w:pos="2796"/>
      </w:tabs>
      <w:spacing w:before="240" w:after="60" w:line="240" w:lineRule="auto"/>
      <w:ind w:left="2796" w:hanging="1152"/>
      <w:outlineLvl w:val="5"/>
    </w:pPr>
    <w:rPr>
      <w:rFonts w:eastAsia="Times New Roman"/>
      <w:b/>
      <w:bCs/>
      <w:sz w:val="20"/>
      <w:szCs w:val="20"/>
      <w:lang w:eastAsia="ru-RU"/>
    </w:rPr>
  </w:style>
  <w:style w:type="paragraph" w:styleId="7">
    <w:name w:val="heading 7"/>
    <w:basedOn w:val="a8"/>
    <w:next w:val="a8"/>
    <w:link w:val="70"/>
    <w:uiPriority w:val="9"/>
    <w:qFormat/>
    <w:rsid w:val="00277DDE"/>
    <w:pPr>
      <w:keepNext/>
      <w:tabs>
        <w:tab w:val="num" w:pos="2940"/>
      </w:tabs>
      <w:spacing w:before="60" w:after="0" w:line="360" w:lineRule="auto"/>
      <w:ind w:left="2940" w:hanging="1296"/>
      <w:jc w:val="center"/>
      <w:outlineLvl w:val="6"/>
    </w:pPr>
    <w:rPr>
      <w:rFonts w:eastAsia="Times New Roman"/>
      <w:sz w:val="24"/>
      <w:szCs w:val="24"/>
      <w:lang w:eastAsia="ru-RU"/>
    </w:rPr>
  </w:style>
  <w:style w:type="paragraph" w:styleId="8">
    <w:name w:val="heading 8"/>
    <w:basedOn w:val="a8"/>
    <w:next w:val="a8"/>
    <w:link w:val="80"/>
    <w:uiPriority w:val="9"/>
    <w:qFormat/>
    <w:rsid w:val="00277DDE"/>
    <w:pPr>
      <w:tabs>
        <w:tab w:val="num" w:pos="3084"/>
      </w:tabs>
      <w:spacing w:before="240" w:after="60" w:line="240" w:lineRule="auto"/>
      <w:ind w:left="3084" w:hanging="1440"/>
      <w:outlineLvl w:val="7"/>
    </w:pPr>
    <w:rPr>
      <w:rFonts w:eastAsia="Times New Roman"/>
      <w:i/>
      <w:iCs/>
      <w:sz w:val="24"/>
      <w:szCs w:val="24"/>
      <w:lang w:eastAsia="ru-RU"/>
    </w:rPr>
  </w:style>
  <w:style w:type="paragraph" w:styleId="9">
    <w:name w:val="heading 9"/>
    <w:basedOn w:val="a8"/>
    <w:next w:val="a8"/>
    <w:link w:val="90"/>
    <w:uiPriority w:val="9"/>
    <w:qFormat/>
    <w:rsid w:val="00277DDE"/>
    <w:pPr>
      <w:tabs>
        <w:tab w:val="num" w:pos="3228"/>
      </w:tabs>
      <w:spacing w:before="240" w:after="60" w:line="240" w:lineRule="auto"/>
      <w:ind w:left="3228" w:hanging="1584"/>
      <w:outlineLvl w:val="8"/>
    </w:pPr>
    <w:rPr>
      <w:rFonts w:ascii="Cambria" w:eastAsia="Times New Roman" w:hAnsi="Cambria"/>
      <w:sz w:val="20"/>
      <w:szCs w:val="20"/>
      <w:lang w:eastAsia="ru-RU"/>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19">
    <w:name w:val="Стиль1"/>
    <w:basedOn w:val="a8"/>
    <w:link w:val="1a"/>
    <w:qFormat/>
    <w:rsid w:val="00BA68C9"/>
    <w:pPr>
      <w:spacing w:after="0" w:line="360" w:lineRule="auto"/>
      <w:ind w:left="720" w:firstLine="720"/>
      <w:jc w:val="both"/>
    </w:pPr>
    <w:rPr>
      <w:rFonts w:ascii="Times New Roman" w:hAnsi="Times New Roman"/>
      <w:sz w:val="28"/>
      <w:szCs w:val="28"/>
    </w:rPr>
  </w:style>
  <w:style w:type="character" w:customStyle="1" w:styleId="1a">
    <w:name w:val="Стиль1 Знак"/>
    <w:basedOn w:val="a9"/>
    <w:link w:val="19"/>
    <w:rsid w:val="00BA68C9"/>
    <w:rPr>
      <w:rFonts w:ascii="Times New Roman" w:eastAsia="Calibri" w:hAnsi="Times New Roman" w:cs="Times New Roman"/>
      <w:sz w:val="28"/>
      <w:szCs w:val="28"/>
    </w:rPr>
  </w:style>
  <w:style w:type="character" w:styleId="ac">
    <w:name w:val="Hyperlink"/>
    <w:basedOn w:val="a9"/>
    <w:uiPriority w:val="99"/>
    <w:unhideWhenUsed/>
    <w:rsid w:val="00BA68C9"/>
    <w:rPr>
      <w:color w:val="0000FF"/>
      <w:u w:val="single"/>
    </w:rPr>
  </w:style>
  <w:style w:type="paragraph" w:styleId="ad">
    <w:name w:val="header"/>
    <w:basedOn w:val="a8"/>
    <w:link w:val="ae"/>
    <w:unhideWhenUsed/>
    <w:rsid w:val="00C13467"/>
    <w:pPr>
      <w:tabs>
        <w:tab w:val="center" w:pos="4677"/>
        <w:tab w:val="right" w:pos="9355"/>
      </w:tabs>
      <w:spacing w:after="0" w:line="240" w:lineRule="auto"/>
    </w:pPr>
  </w:style>
  <w:style w:type="character" w:customStyle="1" w:styleId="ae">
    <w:name w:val="Верхний колонтитул Знак"/>
    <w:basedOn w:val="a9"/>
    <w:link w:val="ad"/>
    <w:rsid w:val="00C13467"/>
    <w:rPr>
      <w:rFonts w:ascii="Calibri" w:eastAsia="Calibri" w:hAnsi="Calibri" w:cs="Times New Roman"/>
    </w:rPr>
  </w:style>
  <w:style w:type="paragraph" w:styleId="af">
    <w:name w:val="footer"/>
    <w:basedOn w:val="a8"/>
    <w:link w:val="af0"/>
    <w:uiPriority w:val="99"/>
    <w:unhideWhenUsed/>
    <w:rsid w:val="00C13467"/>
    <w:pPr>
      <w:tabs>
        <w:tab w:val="center" w:pos="4677"/>
        <w:tab w:val="right" w:pos="9355"/>
      </w:tabs>
      <w:spacing w:after="0" w:line="240" w:lineRule="auto"/>
    </w:pPr>
  </w:style>
  <w:style w:type="character" w:customStyle="1" w:styleId="af0">
    <w:name w:val="Нижний колонтитул Знак"/>
    <w:basedOn w:val="a9"/>
    <w:link w:val="af"/>
    <w:uiPriority w:val="99"/>
    <w:rsid w:val="00C13467"/>
    <w:rPr>
      <w:rFonts w:ascii="Calibri" w:eastAsia="Calibri" w:hAnsi="Calibri" w:cs="Times New Roman"/>
    </w:rPr>
  </w:style>
  <w:style w:type="paragraph" w:customStyle="1" w:styleId="p12">
    <w:name w:val="p12"/>
    <w:basedOn w:val="a8"/>
    <w:rsid w:val="0073432C"/>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25">
    <w:name w:val="Заголовок 2 Знак"/>
    <w:basedOn w:val="a9"/>
    <w:link w:val="24"/>
    <w:rsid w:val="00383C6A"/>
    <w:rPr>
      <w:rFonts w:ascii="Times New Roman" w:eastAsiaTheme="majorEastAsia" w:hAnsi="Times New Roman" w:cstheme="majorBidi"/>
      <w:color w:val="000000" w:themeColor="text1"/>
      <w:sz w:val="28"/>
      <w:szCs w:val="26"/>
    </w:rPr>
  </w:style>
  <w:style w:type="paragraph" w:customStyle="1" w:styleId="p11">
    <w:name w:val="p11"/>
    <w:basedOn w:val="a8"/>
    <w:rsid w:val="00AB461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5">
    <w:name w:val="s5"/>
    <w:basedOn w:val="a9"/>
    <w:rsid w:val="00AB4611"/>
  </w:style>
  <w:style w:type="paragraph" w:customStyle="1" w:styleId="western">
    <w:name w:val="western"/>
    <w:basedOn w:val="a8"/>
    <w:rsid w:val="00AB461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2">
    <w:name w:val="s2"/>
    <w:basedOn w:val="a9"/>
    <w:rsid w:val="0052410D"/>
  </w:style>
  <w:style w:type="character" w:customStyle="1" w:styleId="s3">
    <w:name w:val="s3"/>
    <w:basedOn w:val="a9"/>
    <w:rsid w:val="0052410D"/>
  </w:style>
  <w:style w:type="character" w:customStyle="1" w:styleId="apple-converted-space">
    <w:name w:val="apple-converted-space"/>
    <w:basedOn w:val="a9"/>
    <w:rsid w:val="0052410D"/>
  </w:style>
  <w:style w:type="paragraph" w:customStyle="1" w:styleId="p25">
    <w:name w:val="p25"/>
    <w:basedOn w:val="a8"/>
    <w:rsid w:val="0052410D"/>
    <w:pPr>
      <w:spacing w:before="100" w:beforeAutospacing="1" w:after="100" w:afterAutospacing="1" w:line="240" w:lineRule="auto"/>
    </w:pPr>
    <w:rPr>
      <w:rFonts w:ascii="Times New Roman" w:eastAsia="Times New Roman" w:hAnsi="Times New Roman"/>
      <w:sz w:val="24"/>
      <w:szCs w:val="24"/>
      <w:lang w:eastAsia="ru-RU"/>
    </w:rPr>
  </w:style>
  <w:style w:type="paragraph" w:styleId="af1">
    <w:name w:val="Normal (Web)"/>
    <w:basedOn w:val="a8"/>
    <w:uiPriority w:val="99"/>
    <w:rsid w:val="005A2020"/>
    <w:pPr>
      <w:spacing w:before="100" w:beforeAutospacing="1" w:after="100" w:afterAutospacing="1" w:line="240" w:lineRule="auto"/>
    </w:pPr>
    <w:rPr>
      <w:rFonts w:ascii="Times New Roman" w:eastAsia="Times New Roman" w:hAnsi="Times New Roman"/>
      <w:sz w:val="24"/>
      <w:szCs w:val="24"/>
      <w:lang w:eastAsia="ru-RU"/>
    </w:rPr>
  </w:style>
  <w:style w:type="paragraph" w:styleId="af2">
    <w:name w:val="List Paragraph"/>
    <w:aliases w:val="Список 1.1.1."/>
    <w:basedOn w:val="a8"/>
    <w:link w:val="af3"/>
    <w:uiPriority w:val="34"/>
    <w:qFormat/>
    <w:rsid w:val="00FA4104"/>
    <w:pPr>
      <w:ind w:left="720"/>
      <w:contextualSpacing/>
    </w:pPr>
    <w:rPr>
      <w:rFonts w:eastAsia="Times New Roman"/>
      <w:lang w:eastAsia="ru-RU"/>
    </w:rPr>
  </w:style>
  <w:style w:type="character" w:styleId="af4">
    <w:name w:val="Strong"/>
    <w:basedOn w:val="a9"/>
    <w:uiPriority w:val="22"/>
    <w:qFormat/>
    <w:rsid w:val="00465CA2"/>
    <w:rPr>
      <w:b/>
      <w:bCs/>
    </w:rPr>
  </w:style>
  <w:style w:type="character" w:styleId="af5">
    <w:name w:val="Emphasis"/>
    <w:basedOn w:val="a9"/>
    <w:uiPriority w:val="20"/>
    <w:qFormat/>
    <w:rsid w:val="00465CA2"/>
    <w:rPr>
      <w:rFonts w:cs="Times New Roman"/>
      <w:i/>
      <w:iCs/>
    </w:rPr>
  </w:style>
  <w:style w:type="character" w:customStyle="1" w:styleId="33">
    <w:name w:val="Заголовок 3 Знак"/>
    <w:basedOn w:val="a9"/>
    <w:link w:val="32"/>
    <w:rsid w:val="004549CD"/>
    <w:rPr>
      <w:rFonts w:asciiTheme="majorHAnsi" w:eastAsiaTheme="majorEastAsia" w:hAnsiTheme="majorHAnsi" w:cstheme="majorBidi"/>
      <w:color w:val="1F4D78" w:themeColor="accent1" w:themeShade="7F"/>
      <w:sz w:val="24"/>
      <w:szCs w:val="24"/>
    </w:rPr>
  </w:style>
  <w:style w:type="character" w:customStyle="1" w:styleId="18">
    <w:name w:val="Заголовок 1 Знак"/>
    <w:basedOn w:val="a9"/>
    <w:link w:val="17"/>
    <w:rsid w:val="00B04392"/>
    <w:rPr>
      <w:rFonts w:asciiTheme="majorHAnsi" w:eastAsiaTheme="majorEastAsia" w:hAnsiTheme="majorHAnsi" w:cstheme="majorBidi"/>
      <w:color w:val="2E74B5" w:themeColor="accent1" w:themeShade="BF"/>
      <w:sz w:val="32"/>
      <w:szCs w:val="32"/>
    </w:rPr>
  </w:style>
  <w:style w:type="paragraph" w:styleId="af6">
    <w:name w:val="TOC Heading"/>
    <w:basedOn w:val="17"/>
    <w:next w:val="a8"/>
    <w:uiPriority w:val="39"/>
    <w:unhideWhenUsed/>
    <w:qFormat/>
    <w:rsid w:val="00A64A68"/>
    <w:pPr>
      <w:spacing w:line="259" w:lineRule="auto"/>
      <w:outlineLvl w:val="9"/>
    </w:pPr>
    <w:rPr>
      <w:lang w:eastAsia="ru-RU"/>
    </w:rPr>
  </w:style>
  <w:style w:type="paragraph" w:styleId="1b">
    <w:name w:val="toc 1"/>
    <w:basedOn w:val="a8"/>
    <w:next w:val="a8"/>
    <w:autoRedefine/>
    <w:uiPriority w:val="39"/>
    <w:unhideWhenUsed/>
    <w:rsid w:val="00A64A68"/>
    <w:pPr>
      <w:spacing w:after="100"/>
    </w:pPr>
  </w:style>
  <w:style w:type="paragraph" w:styleId="26">
    <w:name w:val="toc 2"/>
    <w:basedOn w:val="a8"/>
    <w:next w:val="a8"/>
    <w:autoRedefine/>
    <w:uiPriority w:val="39"/>
    <w:unhideWhenUsed/>
    <w:rsid w:val="00A64A68"/>
    <w:pPr>
      <w:spacing w:after="100"/>
      <w:ind w:left="220"/>
    </w:pPr>
  </w:style>
  <w:style w:type="character" w:customStyle="1" w:styleId="k2">
    <w:name w:val="k2"/>
    <w:basedOn w:val="a9"/>
    <w:rsid w:val="003115B3"/>
  </w:style>
  <w:style w:type="character" w:customStyle="1" w:styleId="nn2">
    <w:name w:val="nn2"/>
    <w:basedOn w:val="a9"/>
    <w:rsid w:val="003115B3"/>
  </w:style>
  <w:style w:type="character" w:customStyle="1" w:styleId="p">
    <w:name w:val="p"/>
    <w:basedOn w:val="a9"/>
    <w:rsid w:val="003115B3"/>
  </w:style>
  <w:style w:type="character" w:customStyle="1" w:styleId="nc2">
    <w:name w:val="nc2"/>
    <w:basedOn w:val="a9"/>
    <w:rsid w:val="003115B3"/>
  </w:style>
  <w:style w:type="character" w:customStyle="1" w:styleId="keyword2">
    <w:name w:val="keyword2"/>
    <w:basedOn w:val="a9"/>
    <w:rsid w:val="00DC08AB"/>
    <w:rPr>
      <w:b/>
      <w:bCs/>
      <w:color w:val="006699"/>
      <w:bdr w:val="none" w:sz="0" w:space="0" w:color="auto" w:frame="1"/>
    </w:rPr>
  </w:style>
  <w:style w:type="character" w:customStyle="1" w:styleId="string2">
    <w:name w:val="string2"/>
    <w:basedOn w:val="a9"/>
    <w:rsid w:val="00DC08AB"/>
    <w:rPr>
      <w:color w:val="0000FF"/>
      <w:bdr w:val="none" w:sz="0" w:space="0" w:color="auto" w:frame="1"/>
    </w:rPr>
  </w:style>
  <w:style w:type="character" w:customStyle="1" w:styleId="comment2">
    <w:name w:val="comment2"/>
    <w:basedOn w:val="a9"/>
    <w:rsid w:val="00DC08AB"/>
    <w:rPr>
      <w:color w:val="008200"/>
      <w:bdr w:val="none" w:sz="0" w:space="0" w:color="auto" w:frame="1"/>
    </w:rPr>
  </w:style>
  <w:style w:type="character" w:customStyle="1" w:styleId="toctoggle">
    <w:name w:val="toctoggle"/>
    <w:basedOn w:val="a9"/>
    <w:rsid w:val="00466663"/>
  </w:style>
  <w:style w:type="character" w:customStyle="1" w:styleId="tocnumber2">
    <w:name w:val="tocnumber2"/>
    <w:basedOn w:val="a9"/>
    <w:rsid w:val="00466663"/>
  </w:style>
  <w:style w:type="character" w:customStyle="1" w:styleId="toctext">
    <w:name w:val="toctext"/>
    <w:basedOn w:val="a9"/>
    <w:rsid w:val="00466663"/>
  </w:style>
  <w:style w:type="character" w:customStyle="1" w:styleId="mw-headline">
    <w:name w:val="mw-headline"/>
    <w:basedOn w:val="a9"/>
    <w:rsid w:val="00466663"/>
  </w:style>
  <w:style w:type="character" w:customStyle="1" w:styleId="mw-editsection1">
    <w:name w:val="mw-editsection1"/>
    <w:basedOn w:val="a9"/>
    <w:rsid w:val="00466663"/>
  </w:style>
  <w:style w:type="character" w:customStyle="1" w:styleId="mw-editsection-bracket">
    <w:name w:val="mw-editsection-bracket"/>
    <w:basedOn w:val="a9"/>
    <w:rsid w:val="00466663"/>
  </w:style>
  <w:style w:type="character" w:customStyle="1" w:styleId="mw-editsection-divider1">
    <w:name w:val="mw-editsection-divider1"/>
    <w:basedOn w:val="a9"/>
    <w:rsid w:val="00466663"/>
    <w:rPr>
      <w:color w:val="555555"/>
    </w:rPr>
  </w:style>
  <w:style w:type="character" w:customStyle="1" w:styleId="citation">
    <w:name w:val="citation"/>
    <w:basedOn w:val="a9"/>
    <w:rsid w:val="00C50916"/>
  </w:style>
  <w:style w:type="character" w:customStyle="1" w:styleId="44">
    <w:name w:val="Заголовок 4 Знак"/>
    <w:basedOn w:val="a9"/>
    <w:link w:val="43"/>
    <w:rsid w:val="009B4E21"/>
    <w:rPr>
      <w:rFonts w:asciiTheme="majorHAnsi" w:eastAsiaTheme="majorEastAsia" w:hAnsiTheme="majorHAnsi" w:cstheme="majorBidi"/>
      <w:i/>
      <w:iCs/>
      <w:color w:val="2E74B5" w:themeColor="accent1" w:themeShade="BF"/>
    </w:rPr>
  </w:style>
  <w:style w:type="character" w:customStyle="1" w:styleId="52">
    <w:name w:val="Заголовок 5 Знак"/>
    <w:basedOn w:val="a9"/>
    <w:link w:val="51"/>
    <w:uiPriority w:val="9"/>
    <w:rsid w:val="009B4E21"/>
    <w:rPr>
      <w:rFonts w:asciiTheme="majorHAnsi" w:eastAsiaTheme="majorEastAsia" w:hAnsiTheme="majorHAnsi" w:cstheme="majorBidi"/>
      <w:color w:val="2E74B5" w:themeColor="accent1" w:themeShade="BF"/>
    </w:rPr>
  </w:style>
  <w:style w:type="paragraph" w:styleId="HTML">
    <w:name w:val="HTML Preformatted"/>
    <w:basedOn w:val="a8"/>
    <w:link w:val="HTML0"/>
    <w:uiPriority w:val="99"/>
    <w:semiHidden/>
    <w:unhideWhenUsed/>
    <w:rsid w:val="009B4E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9"/>
    <w:link w:val="HTML"/>
    <w:uiPriority w:val="99"/>
    <w:semiHidden/>
    <w:rsid w:val="009B4E21"/>
    <w:rPr>
      <w:rFonts w:ascii="Courier New" w:eastAsia="Times New Roman" w:hAnsi="Courier New" w:cs="Courier New"/>
      <w:sz w:val="20"/>
      <w:szCs w:val="20"/>
      <w:lang w:eastAsia="ru-RU"/>
    </w:rPr>
  </w:style>
  <w:style w:type="character" w:customStyle="1" w:styleId="hljs-keyword1">
    <w:name w:val="hljs-keyword1"/>
    <w:basedOn w:val="a9"/>
    <w:rsid w:val="009B4E21"/>
    <w:rPr>
      <w:b/>
      <w:bCs/>
      <w:color w:val="333333"/>
    </w:rPr>
  </w:style>
  <w:style w:type="character" w:customStyle="1" w:styleId="hljs-builtin1">
    <w:name w:val="hljs-built_in1"/>
    <w:basedOn w:val="a9"/>
    <w:rsid w:val="009B4E21"/>
    <w:rPr>
      <w:color w:val="0086B3"/>
    </w:rPr>
  </w:style>
  <w:style w:type="character" w:customStyle="1" w:styleId="hljs-comment1">
    <w:name w:val="hljs-comment1"/>
    <w:basedOn w:val="a9"/>
    <w:rsid w:val="009B4E21"/>
    <w:rPr>
      <w:i/>
      <w:iCs/>
      <w:color w:val="999988"/>
    </w:rPr>
  </w:style>
  <w:style w:type="character" w:customStyle="1" w:styleId="hljs-tag1">
    <w:name w:val="hljs-tag1"/>
    <w:basedOn w:val="a9"/>
    <w:rsid w:val="009B4E21"/>
    <w:rPr>
      <w:b w:val="0"/>
      <w:bCs w:val="0"/>
      <w:color w:val="000080"/>
    </w:rPr>
  </w:style>
  <w:style w:type="character" w:customStyle="1" w:styleId="hljs-name1">
    <w:name w:val="hljs-name1"/>
    <w:basedOn w:val="a9"/>
    <w:rsid w:val="009B4E21"/>
    <w:rPr>
      <w:b w:val="0"/>
      <w:bCs w:val="0"/>
      <w:color w:val="000080"/>
    </w:rPr>
  </w:style>
  <w:style w:type="character" w:customStyle="1" w:styleId="hljs-string1">
    <w:name w:val="hljs-string1"/>
    <w:basedOn w:val="a9"/>
    <w:rsid w:val="009B4E21"/>
    <w:rPr>
      <w:color w:val="DD1144"/>
    </w:rPr>
  </w:style>
  <w:style w:type="character" w:customStyle="1" w:styleId="hljs-selector-class">
    <w:name w:val="hljs-selector-class"/>
    <w:basedOn w:val="a9"/>
    <w:rsid w:val="009B4E21"/>
  </w:style>
  <w:style w:type="character" w:customStyle="1" w:styleId="hljs-number1">
    <w:name w:val="hljs-number1"/>
    <w:basedOn w:val="a9"/>
    <w:rsid w:val="009B4E21"/>
    <w:rPr>
      <w:color w:val="008080"/>
    </w:rPr>
  </w:style>
  <w:style w:type="character" w:customStyle="1" w:styleId="hljs-variable1">
    <w:name w:val="hljs-variable1"/>
    <w:basedOn w:val="a9"/>
    <w:rsid w:val="009B4E21"/>
    <w:rPr>
      <w:color w:val="008080"/>
    </w:rPr>
  </w:style>
  <w:style w:type="character" w:customStyle="1" w:styleId="hljs-literal1">
    <w:name w:val="hljs-literal1"/>
    <w:basedOn w:val="a9"/>
    <w:rsid w:val="009B4E21"/>
    <w:rPr>
      <w:color w:val="008080"/>
    </w:rPr>
  </w:style>
  <w:style w:type="paragraph" w:styleId="af7">
    <w:name w:val="caption"/>
    <w:basedOn w:val="a8"/>
    <w:next w:val="a8"/>
    <w:uiPriority w:val="99"/>
    <w:unhideWhenUsed/>
    <w:qFormat/>
    <w:rsid w:val="004F6A16"/>
    <w:pPr>
      <w:spacing w:line="240" w:lineRule="auto"/>
    </w:pPr>
    <w:rPr>
      <w:i/>
      <w:iCs/>
      <w:color w:val="44546A" w:themeColor="text2"/>
      <w:sz w:val="18"/>
      <w:szCs w:val="18"/>
    </w:rPr>
  </w:style>
  <w:style w:type="paragraph" w:styleId="af8">
    <w:name w:val="Balloon Text"/>
    <w:basedOn w:val="a8"/>
    <w:link w:val="af9"/>
    <w:uiPriority w:val="99"/>
    <w:semiHidden/>
    <w:unhideWhenUsed/>
    <w:rsid w:val="001870FE"/>
    <w:pPr>
      <w:spacing w:after="0" w:line="240" w:lineRule="auto"/>
    </w:pPr>
    <w:rPr>
      <w:rFonts w:ascii="Segoe UI" w:hAnsi="Segoe UI" w:cs="Segoe UI"/>
      <w:sz w:val="18"/>
      <w:szCs w:val="18"/>
    </w:rPr>
  </w:style>
  <w:style w:type="character" w:customStyle="1" w:styleId="af9">
    <w:name w:val="Текст выноски Знак"/>
    <w:basedOn w:val="a9"/>
    <w:link w:val="af8"/>
    <w:uiPriority w:val="99"/>
    <w:semiHidden/>
    <w:rsid w:val="001870FE"/>
    <w:rPr>
      <w:rFonts w:ascii="Segoe UI" w:eastAsia="Calibri" w:hAnsi="Segoe UI" w:cs="Segoe UI"/>
      <w:sz w:val="18"/>
      <w:szCs w:val="18"/>
    </w:rPr>
  </w:style>
  <w:style w:type="character" w:customStyle="1" w:styleId="cb">
    <w:name w:val="cb"/>
    <w:basedOn w:val="a9"/>
    <w:rsid w:val="000174D8"/>
  </w:style>
  <w:style w:type="character" w:customStyle="1" w:styleId="1c">
    <w:name w:val="Неразрешенное упоминание1"/>
    <w:basedOn w:val="a9"/>
    <w:uiPriority w:val="99"/>
    <w:semiHidden/>
    <w:unhideWhenUsed/>
    <w:rsid w:val="00B54E23"/>
    <w:rPr>
      <w:color w:val="808080"/>
      <w:shd w:val="clear" w:color="auto" w:fill="E6E6E6"/>
    </w:rPr>
  </w:style>
  <w:style w:type="character" w:customStyle="1" w:styleId="63">
    <w:name w:val="Заголовок 6 Знак"/>
    <w:basedOn w:val="a9"/>
    <w:link w:val="62"/>
    <w:uiPriority w:val="9"/>
    <w:rsid w:val="00277DDE"/>
    <w:rPr>
      <w:rFonts w:ascii="Calibri" w:eastAsia="Times New Roman" w:hAnsi="Calibri" w:cs="Times New Roman"/>
      <w:b/>
      <w:bCs/>
      <w:sz w:val="20"/>
      <w:szCs w:val="20"/>
      <w:lang w:eastAsia="ru-RU"/>
    </w:rPr>
  </w:style>
  <w:style w:type="character" w:customStyle="1" w:styleId="70">
    <w:name w:val="Заголовок 7 Знак"/>
    <w:basedOn w:val="a9"/>
    <w:link w:val="7"/>
    <w:uiPriority w:val="9"/>
    <w:rsid w:val="00277DDE"/>
    <w:rPr>
      <w:rFonts w:ascii="Calibri" w:eastAsia="Times New Roman" w:hAnsi="Calibri" w:cs="Times New Roman"/>
      <w:sz w:val="24"/>
      <w:szCs w:val="24"/>
      <w:lang w:eastAsia="ru-RU"/>
    </w:rPr>
  </w:style>
  <w:style w:type="character" w:customStyle="1" w:styleId="80">
    <w:name w:val="Заголовок 8 Знак"/>
    <w:basedOn w:val="a9"/>
    <w:link w:val="8"/>
    <w:uiPriority w:val="9"/>
    <w:rsid w:val="00277DDE"/>
    <w:rPr>
      <w:rFonts w:ascii="Calibri" w:eastAsia="Times New Roman" w:hAnsi="Calibri" w:cs="Times New Roman"/>
      <w:i/>
      <w:iCs/>
      <w:sz w:val="24"/>
      <w:szCs w:val="24"/>
      <w:lang w:eastAsia="ru-RU"/>
    </w:rPr>
  </w:style>
  <w:style w:type="character" w:customStyle="1" w:styleId="90">
    <w:name w:val="Заголовок 9 Знак"/>
    <w:basedOn w:val="a9"/>
    <w:link w:val="9"/>
    <w:uiPriority w:val="9"/>
    <w:rsid w:val="00277DDE"/>
    <w:rPr>
      <w:rFonts w:ascii="Cambria" w:eastAsia="Times New Roman" w:hAnsi="Cambria" w:cs="Times New Roman"/>
      <w:sz w:val="20"/>
      <w:szCs w:val="20"/>
      <w:lang w:eastAsia="ru-RU"/>
    </w:rPr>
  </w:style>
  <w:style w:type="paragraph" w:styleId="a">
    <w:name w:val="List Bullet"/>
    <w:basedOn w:val="a8"/>
    <w:uiPriority w:val="99"/>
    <w:unhideWhenUsed/>
    <w:rsid w:val="00277DDE"/>
    <w:pPr>
      <w:numPr>
        <w:numId w:val="12"/>
      </w:numPr>
      <w:spacing w:before="60" w:after="0" w:line="240" w:lineRule="auto"/>
      <w:contextualSpacing/>
    </w:pPr>
    <w:rPr>
      <w:rFonts w:ascii="Times New Roman" w:eastAsia="Times New Roman" w:hAnsi="Times New Roman"/>
      <w:sz w:val="24"/>
      <w:szCs w:val="24"/>
      <w:lang w:eastAsia="ru-RU"/>
    </w:rPr>
  </w:style>
  <w:style w:type="table" w:styleId="afa">
    <w:name w:val="Table Grid"/>
    <w:basedOn w:val="aa"/>
    <w:rsid w:val="00277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b">
    <w:name w:val="Placeholder Text"/>
    <w:basedOn w:val="a9"/>
    <w:uiPriority w:val="99"/>
    <w:semiHidden/>
    <w:rsid w:val="00277DDE"/>
    <w:rPr>
      <w:color w:val="808080"/>
    </w:rPr>
  </w:style>
  <w:style w:type="paragraph" w:styleId="afc">
    <w:name w:val="footnote text"/>
    <w:basedOn w:val="a8"/>
    <w:link w:val="afd"/>
    <w:uiPriority w:val="99"/>
    <w:rsid w:val="00277DDE"/>
    <w:pPr>
      <w:spacing w:before="60" w:after="0" w:line="240" w:lineRule="auto"/>
    </w:pPr>
    <w:rPr>
      <w:rFonts w:ascii="Times New Roman" w:eastAsia="Times New Roman" w:hAnsi="Times New Roman"/>
      <w:sz w:val="20"/>
      <w:szCs w:val="20"/>
      <w:lang w:eastAsia="ru-RU"/>
    </w:rPr>
  </w:style>
  <w:style w:type="character" w:customStyle="1" w:styleId="afd">
    <w:name w:val="Текст сноски Знак"/>
    <w:basedOn w:val="a9"/>
    <w:link w:val="afc"/>
    <w:uiPriority w:val="99"/>
    <w:rsid w:val="00277DDE"/>
    <w:rPr>
      <w:rFonts w:ascii="Times New Roman" w:eastAsia="Times New Roman" w:hAnsi="Times New Roman" w:cs="Times New Roman"/>
      <w:sz w:val="20"/>
      <w:szCs w:val="20"/>
      <w:lang w:eastAsia="ru-RU"/>
    </w:rPr>
  </w:style>
  <w:style w:type="character" w:styleId="afe">
    <w:name w:val="footnote reference"/>
    <w:uiPriority w:val="99"/>
    <w:semiHidden/>
    <w:rsid w:val="00277DDE"/>
    <w:rPr>
      <w:rFonts w:cs="Times New Roman"/>
      <w:vertAlign w:val="superscript"/>
    </w:rPr>
  </w:style>
  <w:style w:type="paragraph" w:customStyle="1" w:styleId="aff">
    <w:name w:val="АбзацВКР"/>
    <w:basedOn w:val="a8"/>
    <w:link w:val="aff0"/>
    <w:qFormat/>
    <w:rsid w:val="00277DDE"/>
    <w:pPr>
      <w:autoSpaceDE w:val="0"/>
      <w:autoSpaceDN w:val="0"/>
      <w:adjustRightInd w:val="0"/>
      <w:spacing w:after="0" w:line="360" w:lineRule="auto"/>
      <w:ind w:firstLine="709"/>
      <w:jc w:val="both"/>
    </w:pPr>
    <w:rPr>
      <w:rFonts w:ascii="Times New Roman" w:eastAsiaTheme="minorHAnsi" w:hAnsi="Times New Roman"/>
      <w:sz w:val="28"/>
      <w:szCs w:val="28"/>
    </w:rPr>
  </w:style>
  <w:style w:type="character" w:customStyle="1" w:styleId="aff0">
    <w:name w:val="АбзацВКР Знак"/>
    <w:basedOn w:val="a9"/>
    <w:link w:val="aff"/>
    <w:rsid w:val="00277DDE"/>
    <w:rPr>
      <w:rFonts w:ascii="Times New Roman" w:hAnsi="Times New Roman" w:cs="Times New Roman"/>
      <w:sz w:val="28"/>
      <w:szCs w:val="28"/>
    </w:rPr>
  </w:style>
  <w:style w:type="character" w:customStyle="1" w:styleId="aff1">
    <w:name w:val="Без интервала Знак"/>
    <w:basedOn w:val="a9"/>
    <w:link w:val="aff2"/>
    <w:uiPriority w:val="1"/>
    <w:locked/>
    <w:rsid w:val="00277DDE"/>
  </w:style>
  <w:style w:type="paragraph" w:styleId="aff2">
    <w:name w:val="No Spacing"/>
    <w:link w:val="aff1"/>
    <w:uiPriority w:val="1"/>
    <w:qFormat/>
    <w:rsid w:val="00277DDE"/>
    <w:pPr>
      <w:spacing w:after="0" w:line="240" w:lineRule="auto"/>
    </w:pPr>
  </w:style>
  <w:style w:type="paragraph" w:customStyle="1" w:styleId="15">
    <w:name w:val="1 Заг"/>
    <w:basedOn w:val="a8"/>
    <w:next w:val="a8"/>
    <w:link w:val="1d"/>
    <w:uiPriority w:val="1"/>
    <w:qFormat/>
    <w:rsid w:val="00277DDE"/>
    <w:pPr>
      <w:pageBreakBefore/>
      <w:numPr>
        <w:numId w:val="14"/>
      </w:numPr>
      <w:suppressAutoHyphens/>
      <w:spacing w:after="240" w:line="360" w:lineRule="auto"/>
      <w:jc w:val="both"/>
      <w:outlineLvl w:val="0"/>
    </w:pPr>
    <w:rPr>
      <w:rFonts w:ascii="Times New Roman" w:eastAsiaTheme="minorHAnsi" w:hAnsi="Times New Roman"/>
      <w:sz w:val="30"/>
      <w:szCs w:val="24"/>
    </w:rPr>
  </w:style>
  <w:style w:type="character" w:customStyle="1" w:styleId="1d">
    <w:name w:val="1 Заг Знак"/>
    <w:basedOn w:val="a9"/>
    <w:link w:val="15"/>
    <w:uiPriority w:val="1"/>
    <w:rsid w:val="00277DDE"/>
    <w:rPr>
      <w:rFonts w:ascii="Times New Roman" w:hAnsi="Times New Roman" w:cs="Times New Roman"/>
      <w:sz w:val="30"/>
      <w:szCs w:val="24"/>
    </w:rPr>
  </w:style>
  <w:style w:type="paragraph" w:customStyle="1" w:styleId="30">
    <w:name w:val="3 Заг"/>
    <w:basedOn w:val="a8"/>
    <w:next w:val="a8"/>
    <w:link w:val="34"/>
    <w:uiPriority w:val="1"/>
    <w:qFormat/>
    <w:rsid w:val="00277DDE"/>
    <w:pPr>
      <w:keepNext/>
      <w:numPr>
        <w:ilvl w:val="2"/>
        <w:numId w:val="14"/>
      </w:numPr>
      <w:spacing w:before="120" w:after="0" w:line="360" w:lineRule="auto"/>
      <w:contextualSpacing/>
      <w:jc w:val="both"/>
      <w:outlineLvl w:val="2"/>
    </w:pPr>
    <w:rPr>
      <w:rFonts w:ascii="Times New Roman" w:eastAsiaTheme="minorHAnsi" w:hAnsi="Times New Roman"/>
      <w:sz w:val="28"/>
      <w:szCs w:val="26"/>
    </w:rPr>
  </w:style>
  <w:style w:type="paragraph" w:customStyle="1" w:styleId="41">
    <w:name w:val="4 Заг"/>
    <w:basedOn w:val="a8"/>
    <w:next w:val="a8"/>
    <w:link w:val="45"/>
    <w:uiPriority w:val="1"/>
    <w:qFormat/>
    <w:rsid w:val="00277DDE"/>
    <w:pPr>
      <w:keepNext/>
      <w:numPr>
        <w:ilvl w:val="3"/>
        <w:numId w:val="14"/>
      </w:numPr>
      <w:spacing w:before="120" w:after="0" w:line="360" w:lineRule="auto"/>
      <w:jc w:val="both"/>
      <w:outlineLvl w:val="3"/>
    </w:pPr>
    <w:rPr>
      <w:rFonts w:ascii="Times New Roman" w:eastAsiaTheme="minorHAnsi" w:hAnsi="Times New Roman"/>
      <w:sz w:val="28"/>
      <w:szCs w:val="26"/>
    </w:rPr>
  </w:style>
  <w:style w:type="paragraph" w:customStyle="1" w:styleId="5">
    <w:name w:val="5 Заг"/>
    <w:basedOn w:val="a8"/>
    <w:next w:val="a8"/>
    <w:link w:val="53"/>
    <w:uiPriority w:val="1"/>
    <w:qFormat/>
    <w:rsid w:val="00277DDE"/>
    <w:pPr>
      <w:keepNext/>
      <w:numPr>
        <w:ilvl w:val="4"/>
        <w:numId w:val="14"/>
      </w:numPr>
      <w:spacing w:before="120" w:after="0" w:line="360" w:lineRule="auto"/>
      <w:jc w:val="both"/>
      <w:outlineLvl w:val="4"/>
    </w:pPr>
    <w:rPr>
      <w:rFonts w:ascii="Times New Roman" w:eastAsiaTheme="minorHAnsi" w:hAnsi="Times New Roman"/>
      <w:sz w:val="28"/>
      <w:szCs w:val="26"/>
    </w:rPr>
  </w:style>
  <w:style w:type="paragraph" w:customStyle="1" w:styleId="61">
    <w:name w:val="6 Заг"/>
    <w:basedOn w:val="a8"/>
    <w:next w:val="a8"/>
    <w:link w:val="64"/>
    <w:uiPriority w:val="1"/>
    <w:qFormat/>
    <w:rsid w:val="00277DDE"/>
    <w:pPr>
      <w:keepNext/>
      <w:numPr>
        <w:ilvl w:val="5"/>
        <w:numId w:val="14"/>
      </w:numPr>
      <w:spacing w:before="120" w:after="0" w:line="360" w:lineRule="auto"/>
      <w:jc w:val="both"/>
      <w:outlineLvl w:val="5"/>
    </w:pPr>
    <w:rPr>
      <w:rFonts w:ascii="Times New Roman" w:eastAsiaTheme="minorHAnsi" w:hAnsi="Times New Roman"/>
      <w:sz w:val="28"/>
      <w:szCs w:val="26"/>
    </w:rPr>
  </w:style>
  <w:style w:type="paragraph" w:customStyle="1" w:styleId="22">
    <w:name w:val="2 пункт"/>
    <w:basedOn w:val="a8"/>
    <w:link w:val="27"/>
    <w:uiPriority w:val="1"/>
    <w:qFormat/>
    <w:rsid w:val="00277DDE"/>
    <w:pPr>
      <w:numPr>
        <w:ilvl w:val="1"/>
        <w:numId w:val="14"/>
      </w:numPr>
      <w:spacing w:after="0" w:line="360" w:lineRule="auto"/>
      <w:jc w:val="both"/>
    </w:pPr>
    <w:rPr>
      <w:rFonts w:ascii="Times New Roman" w:eastAsiaTheme="minorHAnsi" w:hAnsi="Times New Roman"/>
      <w:sz w:val="28"/>
      <w:szCs w:val="24"/>
    </w:rPr>
  </w:style>
  <w:style w:type="paragraph" w:customStyle="1" w:styleId="aff3">
    <w:name w:val="Текст ПЗ"/>
    <w:basedOn w:val="a8"/>
    <w:link w:val="aff4"/>
    <w:qFormat/>
    <w:rsid w:val="00277DDE"/>
    <w:pPr>
      <w:spacing w:after="0" w:line="360" w:lineRule="auto"/>
      <w:ind w:firstLine="567"/>
      <w:jc w:val="both"/>
    </w:pPr>
    <w:rPr>
      <w:rFonts w:ascii="Times New Roman" w:eastAsiaTheme="minorHAnsi" w:hAnsi="Times New Roman"/>
      <w:sz w:val="28"/>
      <w:szCs w:val="24"/>
    </w:rPr>
  </w:style>
  <w:style w:type="character" w:customStyle="1" w:styleId="aff4">
    <w:name w:val="Текст ПЗ Знак"/>
    <w:basedOn w:val="a9"/>
    <w:link w:val="aff3"/>
    <w:rsid w:val="00277DDE"/>
    <w:rPr>
      <w:rFonts w:ascii="Times New Roman" w:hAnsi="Times New Roman" w:cs="Times New Roman"/>
      <w:sz w:val="28"/>
      <w:szCs w:val="24"/>
    </w:rPr>
  </w:style>
  <w:style w:type="paragraph" w:customStyle="1" w:styleId="23">
    <w:name w:val="2 Заг"/>
    <w:basedOn w:val="22"/>
    <w:next w:val="31"/>
    <w:link w:val="28"/>
    <w:uiPriority w:val="1"/>
    <w:qFormat/>
    <w:rsid w:val="00277DDE"/>
    <w:pPr>
      <w:keepNext/>
      <w:numPr>
        <w:numId w:val="2"/>
      </w:numPr>
      <w:spacing w:before="120"/>
      <w:ind w:firstLine="567"/>
      <w:contextualSpacing/>
      <w:outlineLvl w:val="1"/>
    </w:pPr>
  </w:style>
  <w:style w:type="character" w:customStyle="1" w:styleId="28">
    <w:name w:val="2 Заг Знак"/>
    <w:basedOn w:val="aff4"/>
    <w:link w:val="23"/>
    <w:uiPriority w:val="1"/>
    <w:rsid w:val="00277DDE"/>
    <w:rPr>
      <w:rFonts w:ascii="Times New Roman" w:hAnsi="Times New Roman" w:cs="Times New Roman"/>
      <w:sz w:val="28"/>
      <w:szCs w:val="24"/>
    </w:rPr>
  </w:style>
  <w:style w:type="character" w:customStyle="1" w:styleId="34">
    <w:name w:val="3 Заг Знак"/>
    <w:basedOn w:val="aff4"/>
    <w:link w:val="30"/>
    <w:uiPriority w:val="1"/>
    <w:rsid w:val="00277DDE"/>
    <w:rPr>
      <w:rFonts w:ascii="Times New Roman" w:hAnsi="Times New Roman" w:cs="Times New Roman"/>
      <w:sz w:val="28"/>
      <w:szCs w:val="26"/>
    </w:rPr>
  </w:style>
  <w:style w:type="character" w:customStyle="1" w:styleId="45">
    <w:name w:val="4 Заг Знак"/>
    <w:basedOn w:val="aff4"/>
    <w:link w:val="41"/>
    <w:uiPriority w:val="1"/>
    <w:rsid w:val="00277DDE"/>
    <w:rPr>
      <w:rFonts w:ascii="Times New Roman" w:hAnsi="Times New Roman" w:cs="Times New Roman"/>
      <w:sz w:val="28"/>
      <w:szCs w:val="26"/>
    </w:rPr>
  </w:style>
  <w:style w:type="character" w:customStyle="1" w:styleId="53">
    <w:name w:val="5 Заг Знак"/>
    <w:basedOn w:val="aff4"/>
    <w:link w:val="5"/>
    <w:uiPriority w:val="1"/>
    <w:rsid w:val="00277DDE"/>
    <w:rPr>
      <w:rFonts w:ascii="Times New Roman" w:hAnsi="Times New Roman" w:cs="Times New Roman"/>
      <w:sz w:val="28"/>
      <w:szCs w:val="26"/>
    </w:rPr>
  </w:style>
  <w:style w:type="character" w:customStyle="1" w:styleId="64">
    <w:name w:val="6 Заг Знак"/>
    <w:basedOn w:val="aff4"/>
    <w:link w:val="61"/>
    <w:uiPriority w:val="1"/>
    <w:rsid w:val="00277DDE"/>
    <w:rPr>
      <w:rFonts w:ascii="Times New Roman" w:hAnsi="Times New Roman" w:cs="Times New Roman"/>
      <w:sz w:val="28"/>
      <w:szCs w:val="26"/>
    </w:rPr>
  </w:style>
  <w:style w:type="paragraph" w:customStyle="1" w:styleId="31">
    <w:name w:val="3 пункт"/>
    <w:basedOn w:val="30"/>
    <w:link w:val="35"/>
    <w:uiPriority w:val="1"/>
    <w:qFormat/>
    <w:rsid w:val="00277DDE"/>
    <w:pPr>
      <w:numPr>
        <w:numId w:val="2"/>
      </w:numPr>
      <w:ind w:firstLine="567"/>
      <w:outlineLvl w:val="9"/>
    </w:pPr>
  </w:style>
  <w:style w:type="character" w:customStyle="1" w:styleId="27">
    <w:name w:val="2 пункт Знак"/>
    <w:basedOn w:val="aff4"/>
    <w:link w:val="22"/>
    <w:uiPriority w:val="1"/>
    <w:rsid w:val="00277DDE"/>
    <w:rPr>
      <w:rFonts w:ascii="Times New Roman" w:hAnsi="Times New Roman" w:cs="Times New Roman"/>
      <w:sz w:val="28"/>
      <w:szCs w:val="24"/>
    </w:rPr>
  </w:style>
  <w:style w:type="paragraph" w:customStyle="1" w:styleId="42">
    <w:name w:val="4 пункт"/>
    <w:basedOn w:val="41"/>
    <w:link w:val="46"/>
    <w:uiPriority w:val="1"/>
    <w:qFormat/>
    <w:rsid w:val="00277DDE"/>
    <w:pPr>
      <w:numPr>
        <w:numId w:val="2"/>
      </w:numPr>
      <w:ind w:firstLine="567"/>
      <w:contextualSpacing/>
    </w:pPr>
  </w:style>
  <w:style w:type="character" w:customStyle="1" w:styleId="35">
    <w:name w:val="3 пункт Знак"/>
    <w:basedOn w:val="aff4"/>
    <w:link w:val="31"/>
    <w:uiPriority w:val="1"/>
    <w:rsid w:val="00277DDE"/>
    <w:rPr>
      <w:rFonts w:ascii="Times New Roman" w:hAnsi="Times New Roman" w:cs="Times New Roman"/>
      <w:sz w:val="28"/>
      <w:szCs w:val="26"/>
    </w:rPr>
  </w:style>
  <w:style w:type="paragraph" w:customStyle="1" w:styleId="50">
    <w:name w:val="5 пункт"/>
    <w:basedOn w:val="5"/>
    <w:link w:val="54"/>
    <w:uiPriority w:val="1"/>
    <w:qFormat/>
    <w:rsid w:val="00277DDE"/>
    <w:pPr>
      <w:numPr>
        <w:numId w:val="2"/>
      </w:numPr>
      <w:ind w:firstLine="567"/>
    </w:pPr>
  </w:style>
  <w:style w:type="character" w:customStyle="1" w:styleId="46">
    <w:name w:val="4 пункт Знак"/>
    <w:basedOn w:val="aff4"/>
    <w:link w:val="42"/>
    <w:uiPriority w:val="1"/>
    <w:rsid w:val="00277DDE"/>
    <w:rPr>
      <w:rFonts w:ascii="Times New Roman" w:hAnsi="Times New Roman" w:cs="Times New Roman"/>
      <w:sz w:val="28"/>
      <w:szCs w:val="26"/>
    </w:rPr>
  </w:style>
  <w:style w:type="paragraph" w:customStyle="1" w:styleId="60">
    <w:name w:val="6 пункт"/>
    <w:basedOn w:val="61"/>
    <w:link w:val="65"/>
    <w:uiPriority w:val="1"/>
    <w:qFormat/>
    <w:rsid w:val="00277DDE"/>
    <w:pPr>
      <w:numPr>
        <w:ilvl w:val="0"/>
        <w:numId w:val="13"/>
      </w:numPr>
      <w:ind w:firstLine="567"/>
    </w:pPr>
  </w:style>
  <w:style w:type="character" w:customStyle="1" w:styleId="54">
    <w:name w:val="5 пункт Знак"/>
    <w:basedOn w:val="aff4"/>
    <w:link w:val="50"/>
    <w:uiPriority w:val="1"/>
    <w:rsid w:val="00277DDE"/>
    <w:rPr>
      <w:rFonts w:ascii="Times New Roman" w:hAnsi="Times New Roman" w:cs="Times New Roman"/>
      <w:sz w:val="28"/>
      <w:szCs w:val="26"/>
    </w:rPr>
  </w:style>
  <w:style w:type="character" w:customStyle="1" w:styleId="65">
    <w:name w:val="6 пункт Знак"/>
    <w:basedOn w:val="aff4"/>
    <w:link w:val="60"/>
    <w:uiPriority w:val="1"/>
    <w:rsid w:val="00277DDE"/>
    <w:rPr>
      <w:rFonts w:ascii="Times New Roman" w:hAnsi="Times New Roman" w:cs="Times New Roman"/>
      <w:sz w:val="28"/>
      <w:szCs w:val="26"/>
    </w:rPr>
  </w:style>
  <w:style w:type="paragraph" w:customStyle="1" w:styleId="aff5">
    <w:name w:val="Подп. табл"/>
    <w:basedOn w:val="aff3"/>
    <w:link w:val="aff6"/>
    <w:uiPriority w:val="5"/>
    <w:qFormat/>
    <w:rsid w:val="00277DDE"/>
    <w:pPr>
      <w:keepNext/>
      <w:spacing w:line="240" w:lineRule="auto"/>
      <w:ind w:firstLine="0"/>
    </w:pPr>
  </w:style>
  <w:style w:type="paragraph" w:customStyle="1" w:styleId="-1">
    <w:name w:val="- 1"/>
    <w:basedOn w:val="aff3"/>
    <w:link w:val="-11"/>
    <w:uiPriority w:val="2"/>
    <w:qFormat/>
    <w:rsid w:val="00277DDE"/>
    <w:pPr>
      <w:numPr>
        <w:numId w:val="15"/>
      </w:numPr>
      <w:ind w:left="799" w:hanging="232"/>
    </w:pPr>
  </w:style>
  <w:style w:type="character" w:customStyle="1" w:styleId="aff6">
    <w:name w:val="Подп. табл Знак"/>
    <w:basedOn w:val="aff4"/>
    <w:link w:val="aff5"/>
    <w:uiPriority w:val="5"/>
    <w:rsid w:val="00277DDE"/>
    <w:rPr>
      <w:rFonts w:ascii="Times New Roman" w:hAnsi="Times New Roman" w:cs="Times New Roman"/>
      <w:sz w:val="28"/>
      <w:szCs w:val="24"/>
    </w:rPr>
  </w:style>
  <w:style w:type="paragraph" w:customStyle="1" w:styleId="-21">
    <w:name w:val="- 2"/>
    <w:basedOn w:val="-1"/>
    <w:link w:val="-22"/>
    <w:uiPriority w:val="2"/>
    <w:qFormat/>
    <w:rsid w:val="00277DDE"/>
    <w:pPr>
      <w:ind w:left="1327"/>
    </w:pPr>
  </w:style>
  <w:style w:type="character" w:customStyle="1" w:styleId="-11">
    <w:name w:val="- 1 Знак"/>
    <w:basedOn w:val="aff4"/>
    <w:link w:val="-1"/>
    <w:uiPriority w:val="2"/>
    <w:rsid w:val="00277DDE"/>
    <w:rPr>
      <w:rFonts w:ascii="Times New Roman" w:hAnsi="Times New Roman" w:cs="Times New Roman"/>
      <w:sz w:val="28"/>
      <w:szCs w:val="24"/>
    </w:rPr>
  </w:style>
  <w:style w:type="paragraph" w:customStyle="1" w:styleId="-3">
    <w:name w:val="- 3"/>
    <w:basedOn w:val="aff3"/>
    <w:link w:val="-30"/>
    <w:uiPriority w:val="2"/>
    <w:qFormat/>
    <w:rsid w:val="00277DDE"/>
    <w:pPr>
      <w:numPr>
        <w:ilvl w:val="1"/>
        <w:numId w:val="15"/>
      </w:numPr>
      <w:ind w:left="1899" w:hanging="198"/>
    </w:pPr>
  </w:style>
  <w:style w:type="character" w:customStyle="1" w:styleId="-22">
    <w:name w:val="- 2 Знак"/>
    <w:basedOn w:val="aff4"/>
    <w:link w:val="-21"/>
    <w:uiPriority w:val="2"/>
    <w:rsid w:val="00277DDE"/>
    <w:rPr>
      <w:rFonts w:ascii="Times New Roman" w:hAnsi="Times New Roman" w:cs="Times New Roman"/>
      <w:sz w:val="28"/>
      <w:szCs w:val="24"/>
    </w:rPr>
  </w:style>
  <w:style w:type="character" w:customStyle="1" w:styleId="-30">
    <w:name w:val="- 3 Знак"/>
    <w:basedOn w:val="aff4"/>
    <w:link w:val="-3"/>
    <w:uiPriority w:val="2"/>
    <w:rsid w:val="00277DDE"/>
    <w:rPr>
      <w:rFonts w:ascii="Times New Roman" w:hAnsi="Times New Roman" w:cs="Times New Roman"/>
      <w:sz w:val="28"/>
      <w:szCs w:val="24"/>
    </w:rPr>
  </w:style>
  <w:style w:type="numbering" w:customStyle="1" w:styleId="14">
    <w:name w:val="1)"/>
    <w:uiPriority w:val="99"/>
    <w:rsid w:val="00277DDE"/>
    <w:pPr>
      <w:numPr>
        <w:numId w:val="16"/>
      </w:numPr>
    </w:pPr>
  </w:style>
  <w:style w:type="paragraph" w:customStyle="1" w:styleId="10">
    <w:name w:val="а) список 1 ур"/>
    <w:basedOn w:val="aff3"/>
    <w:link w:val="1e"/>
    <w:uiPriority w:val="3"/>
    <w:qFormat/>
    <w:rsid w:val="00277DDE"/>
    <w:pPr>
      <w:numPr>
        <w:numId w:val="19"/>
      </w:numPr>
      <w:ind w:left="811" w:hanging="244"/>
      <w:contextualSpacing/>
      <w:jc w:val="left"/>
    </w:pPr>
  </w:style>
  <w:style w:type="paragraph" w:customStyle="1" w:styleId="12">
    <w:name w:val="1) список 2 ур"/>
    <w:basedOn w:val="aff3"/>
    <w:link w:val="120"/>
    <w:uiPriority w:val="4"/>
    <w:qFormat/>
    <w:rsid w:val="00277DDE"/>
    <w:pPr>
      <w:numPr>
        <w:ilvl w:val="1"/>
        <w:numId w:val="19"/>
      </w:numPr>
      <w:contextualSpacing/>
      <w:jc w:val="left"/>
    </w:pPr>
  </w:style>
  <w:style w:type="character" w:customStyle="1" w:styleId="1e">
    <w:name w:val="а) список 1 ур Знак"/>
    <w:basedOn w:val="aff4"/>
    <w:link w:val="10"/>
    <w:uiPriority w:val="3"/>
    <w:rsid w:val="00277DDE"/>
    <w:rPr>
      <w:rFonts w:ascii="Times New Roman" w:hAnsi="Times New Roman" w:cs="Times New Roman"/>
      <w:sz w:val="28"/>
      <w:szCs w:val="24"/>
    </w:rPr>
  </w:style>
  <w:style w:type="paragraph" w:customStyle="1" w:styleId="aff7">
    <w:name w:val="текст таблицы"/>
    <w:basedOn w:val="aff3"/>
    <w:link w:val="aff8"/>
    <w:uiPriority w:val="5"/>
    <w:qFormat/>
    <w:rsid w:val="00277DDE"/>
    <w:pPr>
      <w:spacing w:line="240" w:lineRule="auto"/>
      <w:ind w:firstLine="0"/>
      <w:jc w:val="left"/>
    </w:pPr>
    <w:rPr>
      <w:sz w:val="26"/>
    </w:rPr>
  </w:style>
  <w:style w:type="character" w:customStyle="1" w:styleId="120">
    <w:name w:val="1) список 2 ур Знак"/>
    <w:basedOn w:val="aff4"/>
    <w:link w:val="12"/>
    <w:uiPriority w:val="4"/>
    <w:rsid w:val="00277DDE"/>
    <w:rPr>
      <w:rFonts w:ascii="Times New Roman" w:hAnsi="Times New Roman" w:cs="Times New Roman"/>
      <w:sz w:val="28"/>
      <w:szCs w:val="24"/>
    </w:rPr>
  </w:style>
  <w:style w:type="character" w:customStyle="1" w:styleId="aff8">
    <w:name w:val="текст таблицы Знак"/>
    <w:basedOn w:val="aff4"/>
    <w:link w:val="aff7"/>
    <w:uiPriority w:val="5"/>
    <w:rsid w:val="00277DDE"/>
    <w:rPr>
      <w:rFonts w:ascii="Times New Roman" w:hAnsi="Times New Roman" w:cs="Times New Roman"/>
      <w:sz w:val="26"/>
      <w:szCs w:val="24"/>
    </w:rPr>
  </w:style>
  <w:style w:type="paragraph" w:styleId="36">
    <w:name w:val="toc 3"/>
    <w:basedOn w:val="a8"/>
    <w:next w:val="a8"/>
    <w:autoRedefine/>
    <w:uiPriority w:val="39"/>
    <w:unhideWhenUsed/>
    <w:rsid w:val="00277DDE"/>
    <w:pPr>
      <w:spacing w:after="0" w:line="360" w:lineRule="auto"/>
      <w:ind w:left="442"/>
    </w:pPr>
    <w:rPr>
      <w:rFonts w:ascii="Times New Roman" w:eastAsiaTheme="minorHAnsi" w:hAnsi="Times New Roman" w:cstheme="minorBidi"/>
      <w:sz w:val="28"/>
    </w:rPr>
  </w:style>
  <w:style w:type="paragraph" w:styleId="47">
    <w:name w:val="toc 4"/>
    <w:basedOn w:val="a8"/>
    <w:next w:val="a8"/>
    <w:autoRedefine/>
    <w:uiPriority w:val="39"/>
    <w:unhideWhenUsed/>
    <w:rsid w:val="00277DDE"/>
    <w:pPr>
      <w:spacing w:after="0" w:line="360" w:lineRule="auto"/>
      <w:ind w:left="658"/>
    </w:pPr>
    <w:rPr>
      <w:rFonts w:ascii="Times New Roman" w:eastAsiaTheme="minorHAnsi" w:hAnsi="Times New Roman" w:cstheme="minorBidi"/>
      <w:sz w:val="24"/>
    </w:rPr>
  </w:style>
  <w:style w:type="paragraph" w:styleId="55">
    <w:name w:val="toc 5"/>
    <w:basedOn w:val="a8"/>
    <w:next w:val="a8"/>
    <w:autoRedefine/>
    <w:uiPriority w:val="39"/>
    <w:unhideWhenUsed/>
    <w:rsid w:val="00277DDE"/>
    <w:pPr>
      <w:spacing w:after="100" w:line="360" w:lineRule="auto"/>
      <w:ind w:left="879"/>
    </w:pPr>
    <w:rPr>
      <w:rFonts w:ascii="Times New Roman" w:eastAsiaTheme="minorHAnsi" w:hAnsi="Times New Roman" w:cstheme="minorBidi"/>
      <w:sz w:val="24"/>
    </w:rPr>
  </w:style>
  <w:style w:type="paragraph" w:styleId="66">
    <w:name w:val="toc 6"/>
    <w:basedOn w:val="a8"/>
    <w:next w:val="a8"/>
    <w:autoRedefine/>
    <w:uiPriority w:val="39"/>
    <w:unhideWhenUsed/>
    <w:rsid w:val="00277DDE"/>
    <w:pPr>
      <w:spacing w:after="0" w:line="360" w:lineRule="auto"/>
      <w:ind w:left="1100"/>
    </w:pPr>
    <w:rPr>
      <w:rFonts w:ascii="Times New Roman" w:eastAsiaTheme="minorHAnsi" w:hAnsi="Times New Roman" w:cstheme="minorBidi"/>
      <w:sz w:val="24"/>
    </w:rPr>
  </w:style>
  <w:style w:type="numbering" w:customStyle="1" w:styleId="a5">
    <w:name w:val="многоуровневый с дефисами"/>
    <w:uiPriority w:val="99"/>
    <w:rsid w:val="00277DDE"/>
    <w:pPr>
      <w:numPr>
        <w:numId w:val="17"/>
      </w:numPr>
    </w:pPr>
  </w:style>
  <w:style w:type="numbering" w:customStyle="1" w:styleId="a7">
    <w:name w:val="Прилож А"/>
    <w:uiPriority w:val="99"/>
    <w:rsid w:val="00277DDE"/>
    <w:pPr>
      <w:numPr>
        <w:numId w:val="18"/>
      </w:numPr>
    </w:pPr>
  </w:style>
  <w:style w:type="character" w:styleId="aff9">
    <w:name w:val="annotation reference"/>
    <w:basedOn w:val="a9"/>
    <w:uiPriority w:val="99"/>
    <w:semiHidden/>
    <w:unhideWhenUsed/>
    <w:rsid w:val="00277DDE"/>
    <w:rPr>
      <w:sz w:val="16"/>
      <w:szCs w:val="16"/>
    </w:rPr>
  </w:style>
  <w:style w:type="paragraph" w:styleId="affa">
    <w:name w:val="annotation text"/>
    <w:basedOn w:val="a8"/>
    <w:link w:val="affb"/>
    <w:unhideWhenUsed/>
    <w:rsid w:val="00277DDE"/>
    <w:pPr>
      <w:spacing w:after="160" w:line="240" w:lineRule="auto"/>
    </w:pPr>
    <w:rPr>
      <w:rFonts w:asciiTheme="minorHAnsi" w:eastAsiaTheme="minorHAnsi" w:hAnsiTheme="minorHAnsi" w:cstheme="minorBidi"/>
      <w:sz w:val="20"/>
      <w:szCs w:val="20"/>
    </w:rPr>
  </w:style>
  <w:style w:type="character" w:customStyle="1" w:styleId="affb">
    <w:name w:val="Текст примечания Знак"/>
    <w:basedOn w:val="a9"/>
    <w:link w:val="affa"/>
    <w:rsid w:val="00277DDE"/>
    <w:rPr>
      <w:sz w:val="20"/>
      <w:szCs w:val="20"/>
    </w:rPr>
  </w:style>
  <w:style w:type="paragraph" w:styleId="affc">
    <w:name w:val="annotation subject"/>
    <w:basedOn w:val="affa"/>
    <w:next w:val="affa"/>
    <w:link w:val="affd"/>
    <w:uiPriority w:val="99"/>
    <w:unhideWhenUsed/>
    <w:rsid w:val="00277DDE"/>
    <w:rPr>
      <w:b/>
      <w:bCs/>
    </w:rPr>
  </w:style>
  <w:style w:type="character" w:customStyle="1" w:styleId="affd">
    <w:name w:val="Тема примечания Знак"/>
    <w:basedOn w:val="affb"/>
    <w:link w:val="affc"/>
    <w:uiPriority w:val="99"/>
    <w:rsid w:val="00277DDE"/>
    <w:rPr>
      <w:b/>
      <w:bCs/>
      <w:sz w:val="20"/>
      <w:szCs w:val="20"/>
    </w:rPr>
  </w:style>
  <w:style w:type="paragraph" w:customStyle="1" w:styleId="affe">
    <w:name w:val="подп. рис"/>
    <w:basedOn w:val="af2"/>
    <w:link w:val="afff"/>
    <w:uiPriority w:val="9"/>
    <w:qFormat/>
    <w:rsid w:val="00277DDE"/>
    <w:pPr>
      <w:spacing w:after="240" w:line="240" w:lineRule="auto"/>
      <w:ind w:left="0"/>
      <w:jc w:val="center"/>
    </w:pPr>
    <w:rPr>
      <w:rFonts w:ascii="Times New Roman" w:hAnsi="Times New Roman"/>
      <w:sz w:val="28"/>
      <w:szCs w:val="24"/>
    </w:rPr>
  </w:style>
  <w:style w:type="paragraph" w:customStyle="1" w:styleId="-10">
    <w:name w:val="- табл 1 ур"/>
    <w:basedOn w:val="aff7"/>
    <w:link w:val="-12"/>
    <w:uiPriority w:val="3"/>
    <w:qFormat/>
    <w:rsid w:val="00277DDE"/>
    <w:pPr>
      <w:numPr>
        <w:numId w:val="21"/>
      </w:numPr>
      <w:ind w:left="198"/>
    </w:pPr>
  </w:style>
  <w:style w:type="character" w:customStyle="1" w:styleId="af3">
    <w:name w:val="Абзац списка Знак"/>
    <w:aliases w:val="Список 1.1.1. Знак"/>
    <w:basedOn w:val="a9"/>
    <w:link w:val="af2"/>
    <w:uiPriority w:val="34"/>
    <w:rsid w:val="00277DDE"/>
    <w:rPr>
      <w:rFonts w:ascii="Calibri" w:eastAsia="Times New Roman" w:hAnsi="Calibri" w:cs="Times New Roman"/>
      <w:lang w:eastAsia="ru-RU"/>
    </w:rPr>
  </w:style>
  <w:style w:type="character" w:customStyle="1" w:styleId="afff">
    <w:name w:val="подп. рис Знак"/>
    <w:basedOn w:val="af3"/>
    <w:link w:val="affe"/>
    <w:uiPriority w:val="9"/>
    <w:rsid w:val="00277DDE"/>
    <w:rPr>
      <w:rFonts w:ascii="Times New Roman" w:eastAsia="Times New Roman" w:hAnsi="Times New Roman" w:cs="Times New Roman"/>
      <w:sz w:val="28"/>
      <w:szCs w:val="24"/>
      <w:lang w:eastAsia="ru-RU"/>
    </w:rPr>
  </w:style>
  <w:style w:type="character" w:customStyle="1" w:styleId="-12">
    <w:name w:val="- табл 1 ур Знак"/>
    <w:basedOn w:val="aff4"/>
    <w:link w:val="-10"/>
    <w:uiPriority w:val="3"/>
    <w:rsid w:val="00277DDE"/>
    <w:rPr>
      <w:rFonts w:ascii="Times New Roman" w:hAnsi="Times New Roman" w:cs="Times New Roman"/>
      <w:sz w:val="26"/>
      <w:szCs w:val="24"/>
    </w:rPr>
  </w:style>
  <w:style w:type="numbering" w:customStyle="1" w:styleId="a0">
    <w:name w:val="список в таблице"/>
    <w:uiPriority w:val="99"/>
    <w:rsid w:val="00277DDE"/>
    <w:pPr>
      <w:numPr>
        <w:numId w:val="20"/>
      </w:numPr>
    </w:pPr>
  </w:style>
  <w:style w:type="paragraph" w:customStyle="1" w:styleId="-20">
    <w:name w:val="- табл. 2 ур"/>
    <w:basedOn w:val="aff7"/>
    <w:link w:val="-23"/>
    <w:uiPriority w:val="3"/>
    <w:qFormat/>
    <w:rsid w:val="00277DDE"/>
    <w:pPr>
      <w:numPr>
        <w:ilvl w:val="1"/>
        <w:numId w:val="21"/>
      </w:numPr>
    </w:pPr>
  </w:style>
  <w:style w:type="character" w:customStyle="1" w:styleId="-23">
    <w:name w:val="- табл. 2 ур Знак"/>
    <w:basedOn w:val="aff8"/>
    <w:link w:val="-20"/>
    <w:uiPriority w:val="3"/>
    <w:rsid w:val="00277DDE"/>
    <w:rPr>
      <w:rFonts w:ascii="Times New Roman" w:hAnsi="Times New Roman" w:cs="Times New Roman"/>
      <w:sz w:val="26"/>
      <w:szCs w:val="24"/>
    </w:rPr>
  </w:style>
  <w:style w:type="paragraph" w:styleId="afff0">
    <w:name w:val="Bibliography"/>
    <w:basedOn w:val="a8"/>
    <w:next w:val="a8"/>
    <w:uiPriority w:val="37"/>
    <w:unhideWhenUsed/>
    <w:rsid w:val="00277DDE"/>
    <w:pPr>
      <w:spacing w:after="160" w:line="259" w:lineRule="auto"/>
    </w:pPr>
    <w:rPr>
      <w:rFonts w:asciiTheme="minorHAnsi" w:eastAsiaTheme="minorHAnsi" w:hAnsiTheme="minorHAnsi" w:cstheme="minorBidi"/>
    </w:rPr>
  </w:style>
  <w:style w:type="paragraph" w:styleId="afff1">
    <w:name w:val="Revision"/>
    <w:hidden/>
    <w:uiPriority w:val="99"/>
    <w:semiHidden/>
    <w:rsid w:val="00277DDE"/>
    <w:pPr>
      <w:spacing w:after="0" w:line="240" w:lineRule="auto"/>
    </w:pPr>
  </w:style>
  <w:style w:type="table" w:customStyle="1" w:styleId="29">
    <w:name w:val="Сетка таблицы2"/>
    <w:basedOn w:val="aa"/>
    <w:next w:val="afa"/>
    <w:rsid w:val="00277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
    <w:name w:val="Сетка таблицы1"/>
    <w:basedOn w:val="aa"/>
    <w:next w:val="afa"/>
    <w:rsid w:val="00277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a">
    <w:name w:val="List Number 2"/>
    <w:basedOn w:val="a8"/>
    <w:semiHidden/>
    <w:unhideWhenUsed/>
    <w:rsid w:val="00277DDE"/>
    <w:pPr>
      <w:tabs>
        <w:tab w:val="num" w:pos="756"/>
      </w:tabs>
      <w:spacing w:after="0" w:line="240" w:lineRule="auto"/>
      <w:ind w:left="756" w:hanging="576"/>
    </w:pPr>
    <w:rPr>
      <w:rFonts w:ascii="Times New Roman" w:eastAsia="Times New Roman" w:hAnsi="Times New Roman"/>
      <w:sz w:val="24"/>
      <w:szCs w:val="24"/>
      <w:lang w:eastAsia="ru-RU"/>
    </w:rPr>
  </w:style>
  <w:style w:type="paragraph" w:styleId="afff2">
    <w:name w:val="Title"/>
    <w:basedOn w:val="a8"/>
    <w:link w:val="afff3"/>
    <w:qFormat/>
    <w:rsid w:val="00277DDE"/>
    <w:pPr>
      <w:spacing w:after="60" w:line="240" w:lineRule="auto"/>
      <w:jc w:val="center"/>
    </w:pPr>
    <w:rPr>
      <w:rFonts w:ascii="Arial" w:eastAsia="Times New Roman" w:hAnsi="Arial" w:cs="Arial"/>
      <w:b/>
      <w:bCs/>
      <w:sz w:val="28"/>
      <w:szCs w:val="20"/>
      <w:lang w:eastAsia="ru-RU"/>
    </w:rPr>
  </w:style>
  <w:style w:type="character" w:customStyle="1" w:styleId="afff3">
    <w:name w:val="Заголовок Знак"/>
    <w:basedOn w:val="a9"/>
    <w:link w:val="afff2"/>
    <w:rsid w:val="00277DDE"/>
    <w:rPr>
      <w:rFonts w:ascii="Arial" w:eastAsia="Times New Roman" w:hAnsi="Arial" w:cs="Arial"/>
      <w:b/>
      <w:bCs/>
      <w:sz w:val="28"/>
      <w:szCs w:val="20"/>
      <w:lang w:eastAsia="ru-RU"/>
    </w:rPr>
  </w:style>
  <w:style w:type="paragraph" w:styleId="a2">
    <w:name w:val="Subtitle"/>
    <w:basedOn w:val="a8"/>
    <w:link w:val="afff4"/>
    <w:rsid w:val="00277DDE"/>
    <w:pPr>
      <w:numPr>
        <w:numId w:val="22"/>
      </w:numPr>
      <w:spacing w:after="0" w:line="240" w:lineRule="auto"/>
      <w:jc w:val="center"/>
    </w:pPr>
    <w:rPr>
      <w:rFonts w:ascii="Arial" w:eastAsia="Times New Roman" w:hAnsi="Arial" w:cs="Arial"/>
      <w:b/>
      <w:sz w:val="36"/>
      <w:szCs w:val="20"/>
    </w:rPr>
  </w:style>
  <w:style w:type="character" w:customStyle="1" w:styleId="afff4">
    <w:name w:val="Подзаголовок Знак"/>
    <w:basedOn w:val="a9"/>
    <w:link w:val="a2"/>
    <w:rsid w:val="00277DDE"/>
    <w:rPr>
      <w:rFonts w:ascii="Arial" w:eastAsia="Times New Roman" w:hAnsi="Arial" w:cs="Arial"/>
      <w:b/>
      <w:sz w:val="36"/>
      <w:szCs w:val="20"/>
    </w:rPr>
  </w:style>
  <w:style w:type="character" w:customStyle="1" w:styleId="afff5">
    <w:name w:val="подп. рисунка Знак"/>
    <w:basedOn w:val="a9"/>
    <w:link w:val="afff6"/>
    <w:uiPriority w:val="5"/>
    <w:locked/>
    <w:rsid w:val="00277DDE"/>
    <w:rPr>
      <w:rFonts w:ascii="Times New Roman" w:hAnsi="Times New Roman" w:cs="Times New Roman"/>
      <w:sz w:val="28"/>
      <w:szCs w:val="24"/>
    </w:rPr>
  </w:style>
  <w:style w:type="paragraph" w:customStyle="1" w:styleId="afff6">
    <w:name w:val="подп. рисунка"/>
    <w:basedOn w:val="a8"/>
    <w:link w:val="afff5"/>
    <w:uiPriority w:val="5"/>
    <w:rsid w:val="00277DDE"/>
    <w:pPr>
      <w:spacing w:after="120" w:line="360" w:lineRule="auto"/>
      <w:jc w:val="center"/>
    </w:pPr>
    <w:rPr>
      <w:rFonts w:ascii="Times New Roman" w:eastAsiaTheme="minorHAnsi" w:hAnsi="Times New Roman"/>
      <w:sz w:val="28"/>
      <w:szCs w:val="24"/>
    </w:rPr>
  </w:style>
  <w:style w:type="numbering" w:customStyle="1" w:styleId="20">
    <w:name w:val="Стиль2"/>
    <w:uiPriority w:val="99"/>
    <w:rsid w:val="00277DDE"/>
    <w:pPr>
      <w:numPr>
        <w:numId w:val="23"/>
      </w:numPr>
    </w:pPr>
  </w:style>
  <w:style w:type="table" w:customStyle="1" w:styleId="37">
    <w:name w:val="Сетка таблицы3"/>
    <w:basedOn w:val="aa"/>
    <w:next w:val="afa"/>
    <w:rsid w:val="00277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Заголовок 11"/>
    <w:basedOn w:val="a8"/>
    <w:next w:val="a8"/>
    <w:uiPriority w:val="9"/>
    <w:rsid w:val="00277DDE"/>
    <w:pPr>
      <w:keepNext/>
      <w:keepLines/>
      <w:spacing w:before="240" w:after="0" w:line="360" w:lineRule="auto"/>
      <w:outlineLvl w:val="0"/>
    </w:pPr>
    <w:rPr>
      <w:rFonts w:ascii="Times New Roman" w:eastAsia="Times New Roman" w:hAnsi="Times New Roman"/>
      <w:b/>
      <w:sz w:val="28"/>
      <w:szCs w:val="32"/>
      <w:lang w:eastAsia="ru-RU"/>
    </w:rPr>
  </w:style>
  <w:style w:type="paragraph" w:customStyle="1" w:styleId="210">
    <w:name w:val="Заголовок 21"/>
    <w:basedOn w:val="a8"/>
    <w:next w:val="a8"/>
    <w:uiPriority w:val="9"/>
    <w:unhideWhenUsed/>
    <w:rsid w:val="00277DDE"/>
    <w:pPr>
      <w:keepNext/>
      <w:keepLines/>
      <w:numPr>
        <w:ilvl w:val="1"/>
        <w:numId w:val="24"/>
      </w:numPr>
      <w:spacing w:before="240" w:after="0" w:line="360" w:lineRule="auto"/>
      <w:outlineLvl w:val="1"/>
    </w:pPr>
    <w:rPr>
      <w:rFonts w:ascii="Times New Roman" w:eastAsia="Times New Roman" w:hAnsi="Times New Roman"/>
      <w:b/>
      <w:sz w:val="26"/>
      <w:szCs w:val="26"/>
      <w:lang w:eastAsia="ru-RU"/>
    </w:rPr>
  </w:style>
  <w:style w:type="paragraph" w:customStyle="1" w:styleId="310">
    <w:name w:val="Заголовок 31"/>
    <w:basedOn w:val="a8"/>
    <w:next w:val="a8"/>
    <w:uiPriority w:val="9"/>
    <w:unhideWhenUsed/>
    <w:rsid w:val="00277DDE"/>
    <w:pPr>
      <w:keepNext/>
      <w:keepLines/>
      <w:spacing w:before="40" w:after="0" w:line="360" w:lineRule="auto"/>
      <w:outlineLvl w:val="2"/>
    </w:pPr>
    <w:rPr>
      <w:rFonts w:ascii="Times New Roman" w:eastAsia="Times New Roman" w:hAnsi="Times New Roman"/>
      <w:sz w:val="26"/>
      <w:szCs w:val="24"/>
      <w:lang w:eastAsia="ru-RU"/>
    </w:rPr>
  </w:style>
  <w:style w:type="paragraph" w:customStyle="1" w:styleId="410">
    <w:name w:val="Заголовок 41"/>
    <w:basedOn w:val="a8"/>
    <w:next w:val="a8"/>
    <w:autoRedefine/>
    <w:uiPriority w:val="9"/>
    <w:unhideWhenUsed/>
    <w:rsid w:val="00277DDE"/>
    <w:pPr>
      <w:keepNext/>
      <w:keepLines/>
      <w:spacing w:after="0" w:line="360" w:lineRule="auto"/>
      <w:outlineLvl w:val="3"/>
    </w:pPr>
    <w:rPr>
      <w:rFonts w:ascii="Times New Roman" w:eastAsia="Times New Roman" w:hAnsi="Times New Roman"/>
      <w:iCs/>
      <w:sz w:val="26"/>
      <w:szCs w:val="24"/>
      <w:lang w:eastAsia="ru-RU"/>
    </w:rPr>
  </w:style>
  <w:style w:type="paragraph" w:customStyle="1" w:styleId="510">
    <w:name w:val="Заголовок 51"/>
    <w:basedOn w:val="a8"/>
    <w:next w:val="a8"/>
    <w:autoRedefine/>
    <w:uiPriority w:val="9"/>
    <w:unhideWhenUsed/>
    <w:rsid w:val="00277DDE"/>
    <w:pPr>
      <w:keepNext/>
      <w:keepLines/>
      <w:spacing w:before="40" w:after="0" w:line="360" w:lineRule="auto"/>
      <w:outlineLvl w:val="4"/>
    </w:pPr>
    <w:rPr>
      <w:rFonts w:ascii="Times New Roman" w:eastAsia="Times New Roman" w:hAnsi="Times New Roman"/>
      <w:b/>
      <w:i/>
      <w:sz w:val="28"/>
      <w:szCs w:val="24"/>
      <w:lang w:eastAsia="ru-RU"/>
    </w:rPr>
  </w:style>
  <w:style w:type="paragraph" w:customStyle="1" w:styleId="610">
    <w:name w:val="Заголовок 61"/>
    <w:basedOn w:val="a8"/>
    <w:next w:val="a8"/>
    <w:autoRedefine/>
    <w:uiPriority w:val="9"/>
    <w:unhideWhenUsed/>
    <w:rsid w:val="00277DDE"/>
    <w:pPr>
      <w:keepNext/>
      <w:keepLines/>
      <w:spacing w:before="40" w:after="0" w:line="360" w:lineRule="auto"/>
      <w:outlineLvl w:val="5"/>
    </w:pPr>
    <w:rPr>
      <w:rFonts w:ascii="Cambria" w:eastAsia="Times New Roman" w:hAnsi="Cambria"/>
      <w:i/>
      <w:sz w:val="28"/>
      <w:szCs w:val="24"/>
      <w:lang w:eastAsia="ru-RU"/>
    </w:rPr>
  </w:style>
  <w:style w:type="paragraph" w:customStyle="1" w:styleId="71">
    <w:name w:val="Заголовок 71"/>
    <w:basedOn w:val="a8"/>
    <w:next w:val="a8"/>
    <w:uiPriority w:val="9"/>
    <w:semiHidden/>
    <w:unhideWhenUsed/>
    <w:qFormat/>
    <w:rsid w:val="00277DDE"/>
    <w:pPr>
      <w:keepNext/>
      <w:keepLines/>
      <w:spacing w:before="40" w:after="0" w:line="360" w:lineRule="auto"/>
      <w:outlineLvl w:val="6"/>
    </w:pPr>
    <w:rPr>
      <w:rFonts w:ascii="Cambria" w:eastAsia="Times New Roman" w:hAnsi="Cambria"/>
      <w:i/>
      <w:iCs/>
      <w:color w:val="243F60"/>
      <w:sz w:val="26"/>
      <w:szCs w:val="24"/>
      <w:lang w:eastAsia="ru-RU"/>
    </w:rPr>
  </w:style>
  <w:style w:type="paragraph" w:customStyle="1" w:styleId="81">
    <w:name w:val="Заголовок 81"/>
    <w:basedOn w:val="a8"/>
    <w:next w:val="a8"/>
    <w:uiPriority w:val="9"/>
    <w:semiHidden/>
    <w:unhideWhenUsed/>
    <w:qFormat/>
    <w:rsid w:val="00277DDE"/>
    <w:pPr>
      <w:keepNext/>
      <w:keepLines/>
      <w:numPr>
        <w:ilvl w:val="7"/>
        <w:numId w:val="24"/>
      </w:numPr>
      <w:spacing w:before="40" w:after="0" w:line="360" w:lineRule="auto"/>
      <w:outlineLvl w:val="7"/>
    </w:pPr>
    <w:rPr>
      <w:rFonts w:ascii="Cambria" w:eastAsia="Times New Roman" w:hAnsi="Cambria"/>
      <w:color w:val="272727"/>
      <w:sz w:val="21"/>
      <w:szCs w:val="21"/>
      <w:lang w:eastAsia="ru-RU"/>
    </w:rPr>
  </w:style>
  <w:style w:type="paragraph" w:customStyle="1" w:styleId="91">
    <w:name w:val="Заголовок 91"/>
    <w:basedOn w:val="a8"/>
    <w:next w:val="a8"/>
    <w:uiPriority w:val="9"/>
    <w:semiHidden/>
    <w:unhideWhenUsed/>
    <w:qFormat/>
    <w:rsid w:val="00277DDE"/>
    <w:pPr>
      <w:keepNext/>
      <w:keepLines/>
      <w:numPr>
        <w:ilvl w:val="8"/>
        <w:numId w:val="24"/>
      </w:numPr>
      <w:spacing w:before="40" w:after="0" w:line="360" w:lineRule="auto"/>
      <w:outlineLvl w:val="8"/>
    </w:pPr>
    <w:rPr>
      <w:rFonts w:ascii="Cambria" w:eastAsia="Times New Roman" w:hAnsi="Cambria"/>
      <w:i/>
      <w:iCs/>
      <w:color w:val="272727"/>
      <w:sz w:val="21"/>
      <w:szCs w:val="21"/>
      <w:lang w:eastAsia="ru-RU"/>
    </w:rPr>
  </w:style>
  <w:style w:type="numbering" w:customStyle="1" w:styleId="1f0">
    <w:name w:val="Нет списка1"/>
    <w:next w:val="ab"/>
    <w:semiHidden/>
    <w:unhideWhenUsed/>
    <w:rsid w:val="00277DDE"/>
  </w:style>
  <w:style w:type="character" w:customStyle="1" w:styleId="1f1">
    <w:name w:val="Гиперссылка1"/>
    <w:basedOn w:val="a9"/>
    <w:uiPriority w:val="99"/>
    <w:unhideWhenUsed/>
    <w:rsid w:val="00277DDE"/>
    <w:rPr>
      <w:color w:val="0000FF"/>
      <w:u w:val="single"/>
    </w:rPr>
  </w:style>
  <w:style w:type="character" w:customStyle="1" w:styleId="2b">
    <w:name w:val="Основной текст (2)_"/>
    <w:basedOn w:val="a9"/>
    <w:link w:val="2c"/>
    <w:rsid w:val="00277DDE"/>
    <w:rPr>
      <w:rFonts w:ascii="Times New Roman" w:eastAsia="Times New Roman" w:hAnsi="Times New Roman" w:cs="Times New Roman"/>
      <w:sz w:val="26"/>
      <w:szCs w:val="26"/>
      <w:shd w:val="clear" w:color="auto" w:fill="FFFFFF"/>
    </w:rPr>
  </w:style>
  <w:style w:type="paragraph" w:customStyle="1" w:styleId="2c">
    <w:name w:val="Основной текст (2)"/>
    <w:basedOn w:val="a8"/>
    <w:link w:val="2b"/>
    <w:rsid w:val="00277DDE"/>
    <w:pPr>
      <w:widowControl w:val="0"/>
      <w:shd w:val="clear" w:color="auto" w:fill="FFFFFF"/>
      <w:spacing w:after="1680" w:line="0" w:lineRule="atLeast"/>
      <w:ind w:hanging="1480"/>
      <w:jc w:val="center"/>
    </w:pPr>
    <w:rPr>
      <w:rFonts w:ascii="Times New Roman" w:eastAsia="Times New Roman" w:hAnsi="Times New Roman"/>
      <w:sz w:val="26"/>
      <w:szCs w:val="26"/>
    </w:rPr>
  </w:style>
  <w:style w:type="character" w:customStyle="1" w:styleId="2Exact">
    <w:name w:val="Основной текст (2) Exact"/>
    <w:basedOn w:val="a9"/>
    <w:rsid w:val="00277DDE"/>
    <w:rPr>
      <w:rFonts w:ascii="Times New Roman" w:eastAsia="Times New Roman" w:hAnsi="Times New Roman" w:cs="Times New Roman"/>
      <w:b w:val="0"/>
      <w:bCs w:val="0"/>
      <w:i w:val="0"/>
      <w:iCs w:val="0"/>
      <w:smallCaps w:val="0"/>
      <w:strike w:val="0"/>
      <w:sz w:val="26"/>
      <w:szCs w:val="26"/>
      <w:u w:val="none"/>
    </w:rPr>
  </w:style>
  <w:style w:type="character" w:customStyle="1" w:styleId="48">
    <w:name w:val="Основной текст (4)_"/>
    <w:basedOn w:val="a9"/>
    <w:link w:val="49"/>
    <w:rsid w:val="00277DDE"/>
    <w:rPr>
      <w:rFonts w:ascii="Times New Roman" w:eastAsia="Times New Roman" w:hAnsi="Times New Roman" w:cs="Times New Roman"/>
      <w:i/>
      <w:iCs/>
      <w:sz w:val="26"/>
      <w:szCs w:val="26"/>
      <w:shd w:val="clear" w:color="auto" w:fill="FFFFFF"/>
      <w:lang w:val="en-US" w:bidi="en-US"/>
    </w:rPr>
  </w:style>
  <w:style w:type="character" w:customStyle="1" w:styleId="4Exact">
    <w:name w:val="Основной текст (4) Exact"/>
    <w:basedOn w:val="a9"/>
    <w:rsid w:val="00277DDE"/>
    <w:rPr>
      <w:rFonts w:ascii="Times New Roman" w:eastAsia="Times New Roman" w:hAnsi="Times New Roman" w:cs="Times New Roman"/>
      <w:b w:val="0"/>
      <w:bCs w:val="0"/>
      <w:i/>
      <w:iCs/>
      <w:smallCaps w:val="0"/>
      <w:strike w:val="0"/>
      <w:sz w:val="26"/>
      <w:szCs w:val="26"/>
      <w:u w:val="none"/>
      <w:lang w:val="en-US" w:eastAsia="en-US" w:bidi="en-US"/>
    </w:rPr>
  </w:style>
  <w:style w:type="character" w:customStyle="1" w:styleId="7Exact">
    <w:name w:val="Основной текст (7) Exact"/>
    <w:basedOn w:val="a9"/>
    <w:link w:val="72"/>
    <w:rsid w:val="00277DDE"/>
    <w:rPr>
      <w:rFonts w:ascii="Times New Roman" w:eastAsia="Times New Roman" w:hAnsi="Times New Roman" w:cs="Times New Roman"/>
      <w:b/>
      <w:bCs/>
      <w:shd w:val="clear" w:color="auto" w:fill="FFFFFF"/>
      <w:lang w:val="en-US" w:bidi="en-US"/>
    </w:rPr>
  </w:style>
  <w:style w:type="character" w:customStyle="1" w:styleId="2Exact0">
    <w:name w:val="Основной текст (2) + Курсив;Малые прописные Exact"/>
    <w:basedOn w:val="2b"/>
    <w:rsid w:val="00277DDE"/>
    <w:rPr>
      <w:rFonts w:ascii="Times New Roman" w:eastAsia="Times New Roman" w:hAnsi="Times New Roman" w:cs="Times New Roman"/>
      <w:b w:val="0"/>
      <w:bCs w:val="0"/>
      <w:i/>
      <w:iCs/>
      <w:smallCaps/>
      <w:strike w:val="0"/>
      <w:color w:val="000000"/>
      <w:spacing w:val="0"/>
      <w:w w:val="100"/>
      <w:position w:val="0"/>
      <w:sz w:val="26"/>
      <w:szCs w:val="26"/>
      <w:u w:val="none"/>
      <w:shd w:val="clear" w:color="auto" w:fill="FFFFFF"/>
      <w:lang w:val="en-US" w:eastAsia="en-US" w:bidi="en-US"/>
    </w:rPr>
  </w:style>
  <w:style w:type="paragraph" w:customStyle="1" w:styleId="49">
    <w:name w:val="Основной текст (4)"/>
    <w:basedOn w:val="a8"/>
    <w:link w:val="48"/>
    <w:rsid w:val="00277DDE"/>
    <w:pPr>
      <w:widowControl w:val="0"/>
      <w:shd w:val="clear" w:color="auto" w:fill="FFFFFF"/>
      <w:spacing w:after="300" w:line="317" w:lineRule="exact"/>
      <w:ind w:firstLine="709"/>
      <w:jc w:val="center"/>
    </w:pPr>
    <w:rPr>
      <w:rFonts w:ascii="Times New Roman" w:eastAsia="Times New Roman" w:hAnsi="Times New Roman"/>
      <w:i/>
      <w:iCs/>
      <w:sz w:val="26"/>
      <w:szCs w:val="26"/>
      <w:lang w:val="en-US" w:bidi="en-US"/>
    </w:rPr>
  </w:style>
  <w:style w:type="paragraph" w:customStyle="1" w:styleId="72">
    <w:name w:val="Основной текст (7)"/>
    <w:basedOn w:val="a8"/>
    <w:link w:val="7Exact"/>
    <w:rsid w:val="00277DDE"/>
    <w:pPr>
      <w:widowControl w:val="0"/>
      <w:shd w:val="clear" w:color="auto" w:fill="FFFFFF"/>
      <w:spacing w:after="0" w:line="0" w:lineRule="atLeast"/>
      <w:ind w:firstLine="709"/>
    </w:pPr>
    <w:rPr>
      <w:rFonts w:ascii="Times New Roman" w:eastAsia="Times New Roman" w:hAnsi="Times New Roman"/>
      <w:b/>
      <w:bCs/>
      <w:lang w:val="en-US" w:bidi="en-US"/>
    </w:rPr>
  </w:style>
  <w:style w:type="paragraph" w:styleId="afff7">
    <w:name w:val="Body Text"/>
    <w:aliases w:val="Основной текст1,Основной текст Знак11,Основной текст Знак Знак2,Основной текст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8"/>
    <w:link w:val="afff8"/>
    <w:unhideWhenUsed/>
    <w:rsid w:val="00277DDE"/>
    <w:pPr>
      <w:spacing w:after="120" w:line="360" w:lineRule="auto"/>
      <w:ind w:firstLine="709"/>
    </w:pPr>
    <w:rPr>
      <w:rFonts w:ascii="Times New Roman" w:eastAsia="Times New Roman" w:hAnsi="Times New Roman" w:cs="Courier New"/>
      <w:color w:val="000000"/>
      <w:sz w:val="26"/>
      <w:szCs w:val="24"/>
      <w:lang w:eastAsia="ru-RU"/>
    </w:rPr>
  </w:style>
  <w:style w:type="character" w:customStyle="1" w:styleId="afff8">
    <w:name w:val="Основной текст Знак"/>
    <w:aliases w:val="Основной текст1 Знак,Основной текст Знак11 Знак,Основной текст Знак Знак2 Знак"/>
    <w:basedOn w:val="a9"/>
    <w:link w:val="afff7"/>
    <w:rsid w:val="00277DDE"/>
    <w:rPr>
      <w:rFonts w:ascii="Times New Roman" w:eastAsia="Times New Roman" w:hAnsi="Times New Roman" w:cs="Courier New"/>
      <w:color w:val="000000"/>
      <w:sz w:val="26"/>
      <w:szCs w:val="24"/>
      <w:lang w:eastAsia="ru-RU"/>
    </w:rPr>
  </w:style>
  <w:style w:type="paragraph" w:styleId="afff9">
    <w:name w:val="Body Text Indent"/>
    <w:basedOn w:val="a8"/>
    <w:link w:val="afffa"/>
    <w:unhideWhenUsed/>
    <w:rsid w:val="00277DDE"/>
    <w:pPr>
      <w:spacing w:after="120" w:line="360" w:lineRule="auto"/>
      <w:ind w:left="283" w:firstLine="709"/>
    </w:pPr>
    <w:rPr>
      <w:rFonts w:ascii="Times New Roman" w:eastAsia="Times New Roman" w:hAnsi="Times New Roman" w:cs="Courier New"/>
      <w:color w:val="000000"/>
      <w:sz w:val="26"/>
      <w:szCs w:val="24"/>
      <w:lang w:eastAsia="ru-RU"/>
    </w:rPr>
  </w:style>
  <w:style w:type="character" w:customStyle="1" w:styleId="afffa">
    <w:name w:val="Основной текст с отступом Знак"/>
    <w:basedOn w:val="a9"/>
    <w:link w:val="afff9"/>
    <w:rsid w:val="00277DDE"/>
    <w:rPr>
      <w:rFonts w:ascii="Times New Roman" w:eastAsia="Times New Roman" w:hAnsi="Times New Roman" w:cs="Courier New"/>
      <w:color w:val="000000"/>
      <w:sz w:val="26"/>
      <w:szCs w:val="24"/>
      <w:lang w:eastAsia="ru-RU"/>
    </w:rPr>
  </w:style>
  <w:style w:type="paragraph" w:customStyle="1" w:styleId="211">
    <w:name w:val="Основной текст (2)1"/>
    <w:basedOn w:val="a8"/>
    <w:rsid w:val="00277DDE"/>
    <w:pPr>
      <w:widowControl w:val="0"/>
      <w:shd w:val="clear" w:color="auto" w:fill="FFFFFF"/>
      <w:spacing w:after="60" w:line="0" w:lineRule="atLeast"/>
      <w:ind w:hanging="440"/>
      <w:jc w:val="both"/>
    </w:pPr>
    <w:rPr>
      <w:rFonts w:ascii="Times New Roman" w:eastAsia="Times New Roman" w:hAnsi="Times New Roman"/>
      <w:sz w:val="24"/>
      <w:szCs w:val="24"/>
      <w:lang w:eastAsia="ru-RU" w:bidi="ru-RU"/>
    </w:rPr>
  </w:style>
  <w:style w:type="paragraph" w:customStyle="1" w:styleId="1f2">
    <w:name w:val="Обычный (веб)1"/>
    <w:basedOn w:val="a8"/>
    <w:next w:val="af1"/>
    <w:uiPriority w:val="99"/>
    <w:semiHidden/>
    <w:unhideWhenUsed/>
    <w:rsid w:val="00277DDE"/>
    <w:pPr>
      <w:spacing w:before="100" w:beforeAutospacing="1" w:after="100" w:afterAutospacing="1" w:line="240" w:lineRule="auto"/>
      <w:ind w:firstLine="709"/>
    </w:pPr>
    <w:rPr>
      <w:rFonts w:ascii="Times New Roman" w:eastAsia="Times New Roman" w:hAnsi="Times New Roman"/>
      <w:sz w:val="24"/>
      <w:szCs w:val="24"/>
      <w:lang w:eastAsia="ru-RU"/>
    </w:rPr>
  </w:style>
  <w:style w:type="character" w:customStyle="1" w:styleId="112">
    <w:name w:val="Заголовок 1 Знак1"/>
    <w:basedOn w:val="a9"/>
    <w:uiPriority w:val="9"/>
    <w:rsid w:val="00277DDE"/>
    <w:rPr>
      <w:rFonts w:asciiTheme="majorHAnsi" w:eastAsiaTheme="majorEastAsia" w:hAnsiTheme="majorHAnsi" w:cstheme="majorBidi"/>
      <w:color w:val="2E74B5" w:themeColor="accent1" w:themeShade="BF"/>
      <w:sz w:val="32"/>
      <w:szCs w:val="32"/>
    </w:rPr>
  </w:style>
  <w:style w:type="character" w:customStyle="1" w:styleId="212">
    <w:name w:val="Заголовок 2 Знак1"/>
    <w:basedOn w:val="a9"/>
    <w:uiPriority w:val="9"/>
    <w:semiHidden/>
    <w:rsid w:val="00277DDE"/>
    <w:rPr>
      <w:rFonts w:asciiTheme="majorHAnsi" w:eastAsiaTheme="majorEastAsia" w:hAnsiTheme="majorHAnsi" w:cstheme="majorBidi"/>
      <w:color w:val="2E74B5" w:themeColor="accent1" w:themeShade="BF"/>
      <w:sz w:val="26"/>
      <w:szCs w:val="26"/>
    </w:rPr>
  </w:style>
  <w:style w:type="character" w:customStyle="1" w:styleId="311">
    <w:name w:val="Заголовок 3 Знак1"/>
    <w:basedOn w:val="a9"/>
    <w:uiPriority w:val="9"/>
    <w:semiHidden/>
    <w:rsid w:val="00277DDE"/>
    <w:rPr>
      <w:rFonts w:asciiTheme="majorHAnsi" w:eastAsiaTheme="majorEastAsia" w:hAnsiTheme="majorHAnsi" w:cstheme="majorBidi"/>
      <w:color w:val="1F4D78" w:themeColor="accent1" w:themeShade="7F"/>
      <w:sz w:val="24"/>
      <w:szCs w:val="24"/>
    </w:rPr>
  </w:style>
  <w:style w:type="character" w:customStyle="1" w:styleId="411">
    <w:name w:val="Заголовок 4 Знак1"/>
    <w:basedOn w:val="a9"/>
    <w:uiPriority w:val="9"/>
    <w:semiHidden/>
    <w:rsid w:val="00277DDE"/>
    <w:rPr>
      <w:rFonts w:asciiTheme="majorHAnsi" w:eastAsiaTheme="majorEastAsia" w:hAnsiTheme="majorHAnsi" w:cstheme="majorBidi"/>
      <w:i/>
      <w:iCs/>
      <w:color w:val="2E74B5" w:themeColor="accent1" w:themeShade="BF"/>
    </w:rPr>
  </w:style>
  <w:style w:type="character" w:customStyle="1" w:styleId="511">
    <w:name w:val="Заголовок 5 Знак1"/>
    <w:basedOn w:val="a9"/>
    <w:uiPriority w:val="9"/>
    <w:semiHidden/>
    <w:rsid w:val="00277DDE"/>
    <w:rPr>
      <w:rFonts w:asciiTheme="majorHAnsi" w:eastAsiaTheme="majorEastAsia" w:hAnsiTheme="majorHAnsi" w:cstheme="majorBidi"/>
      <w:color w:val="2E74B5" w:themeColor="accent1" w:themeShade="BF"/>
    </w:rPr>
  </w:style>
  <w:style w:type="character" w:customStyle="1" w:styleId="611">
    <w:name w:val="Заголовок 6 Знак1"/>
    <w:basedOn w:val="a9"/>
    <w:uiPriority w:val="9"/>
    <w:semiHidden/>
    <w:rsid w:val="00277DDE"/>
    <w:rPr>
      <w:rFonts w:asciiTheme="majorHAnsi" w:eastAsiaTheme="majorEastAsia" w:hAnsiTheme="majorHAnsi" w:cstheme="majorBidi"/>
      <w:color w:val="1F4D78" w:themeColor="accent1" w:themeShade="7F"/>
    </w:rPr>
  </w:style>
  <w:style w:type="character" w:customStyle="1" w:styleId="710">
    <w:name w:val="Заголовок 7 Знак1"/>
    <w:basedOn w:val="a9"/>
    <w:uiPriority w:val="9"/>
    <w:semiHidden/>
    <w:rsid w:val="00277DDE"/>
    <w:rPr>
      <w:rFonts w:asciiTheme="majorHAnsi" w:eastAsiaTheme="majorEastAsia" w:hAnsiTheme="majorHAnsi" w:cstheme="majorBidi"/>
      <w:i/>
      <w:iCs/>
      <w:color w:val="1F4D78" w:themeColor="accent1" w:themeShade="7F"/>
    </w:rPr>
  </w:style>
  <w:style w:type="character" w:customStyle="1" w:styleId="810">
    <w:name w:val="Заголовок 8 Знак1"/>
    <w:basedOn w:val="a9"/>
    <w:uiPriority w:val="9"/>
    <w:semiHidden/>
    <w:rsid w:val="00277DDE"/>
    <w:rPr>
      <w:rFonts w:asciiTheme="majorHAnsi" w:eastAsiaTheme="majorEastAsia" w:hAnsiTheme="majorHAnsi" w:cstheme="majorBidi"/>
      <w:color w:val="272727" w:themeColor="text1" w:themeTint="D8"/>
      <w:sz w:val="21"/>
      <w:szCs w:val="21"/>
    </w:rPr>
  </w:style>
  <w:style w:type="character" w:customStyle="1" w:styleId="910">
    <w:name w:val="Заголовок 9 Знак1"/>
    <w:basedOn w:val="a9"/>
    <w:uiPriority w:val="9"/>
    <w:semiHidden/>
    <w:rsid w:val="00277DDE"/>
    <w:rPr>
      <w:rFonts w:asciiTheme="majorHAnsi" w:eastAsiaTheme="majorEastAsia" w:hAnsiTheme="majorHAnsi" w:cstheme="majorBidi"/>
      <w:i/>
      <w:iCs/>
      <w:color w:val="272727" w:themeColor="text1" w:themeTint="D8"/>
      <w:sz w:val="21"/>
      <w:szCs w:val="21"/>
    </w:rPr>
  </w:style>
  <w:style w:type="paragraph" w:customStyle="1" w:styleId="afffb">
    <w:name w:val="подп. ф."/>
    <w:basedOn w:val="aff3"/>
    <w:link w:val="afffc"/>
    <w:uiPriority w:val="9"/>
    <w:qFormat/>
    <w:rsid w:val="00277DDE"/>
    <w:pPr>
      <w:ind w:firstLine="0"/>
      <w:jc w:val="right"/>
    </w:pPr>
    <w:rPr>
      <w:noProof/>
    </w:rPr>
  </w:style>
  <w:style w:type="character" w:customStyle="1" w:styleId="afffc">
    <w:name w:val="подп. ф. Знак"/>
    <w:basedOn w:val="aff4"/>
    <w:link w:val="afffb"/>
    <w:uiPriority w:val="9"/>
    <w:rsid w:val="00277DDE"/>
    <w:rPr>
      <w:rFonts w:ascii="Times New Roman" w:hAnsi="Times New Roman" w:cs="Times New Roman"/>
      <w:noProof/>
      <w:sz w:val="28"/>
      <w:szCs w:val="24"/>
    </w:rPr>
  </w:style>
  <w:style w:type="paragraph" w:customStyle="1" w:styleId="afffd">
    <w:name w:val="Титул"/>
    <w:basedOn w:val="a8"/>
    <w:qFormat/>
    <w:rsid w:val="00277DDE"/>
    <w:pPr>
      <w:spacing w:after="0" w:line="360" w:lineRule="auto"/>
      <w:jc w:val="center"/>
    </w:pPr>
    <w:rPr>
      <w:rFonts w:ascii="Times New Roman" w:eastAsia="Times New Roman" w:hAnsi="Times New Roman"/>
      <w:sz w:val="28"/>
      <w:szCs w:val="28"/>
    </w:rPr>
  </w:style>
  <w:style w:type="paragraph" w:customStyle="1" w:styleId="afffe">
    <w:name w:val="Утвержден"/>
    <w:basedOn w:val="a8"/>
    <w:qFormat/>
    <w:rsid w:val="00277DDE"/>
    <w:pPr>
      <w:spacing w:after="0" w:line="360" w:lineRule="auto"/>
      <w:ind w:right="5103" w:firstLine="709"/>
      <w:jc w:val="center"/>
    </w:pPr>
    <w:rPr>
      <w:rFonts w:ascii="Times New Roman" w:eastAsia="Times New Roman" w:hAnsi="Times New Roman"/>
      <w:sz w:val="28"/>
      <w:szCs w:val="28"/>
    </w:rPr>
  </w:style>
  <w:style w:type="paragraph" w:customStyle="1" w:styleId="affff">
    <w:name w:val="Вид документа"/>
    <w:basedOn w:val="a8"/>
    <w:qFormat/>
    <w:rsid w:val="00277DDE"/>
    <w:pPr>
      <w:spacing w:after="0" w:line="360" w:lineRule="auto"/>
      <w:jc w:val="center"/>
    </w:pPr>
    <w:rPr>
      <w:rFonts w:ascii="Times New Roman" w:eastAsia="Times New Roman" w:hAnsi="Times New Roman"/>
      <w:b/>
      <w:sz w:val="28"/>
      <w:szCs w:val="28"/>
    </w:rPr>
  </w:style>
  <w:style w:type="table" w:customStyle="1" w:styleId="4a">
    <w:name w:val="Сетка таблицы4"/>
    <w:basedOn w:val="aa"/>
    <w:next w:val="afa"/>
    <w:uiPriority w:val="39"/>
    <w:rsid w:val="00277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js-prices-current">
    <w:name w:val="js-prices-current"/>
    <w:basedOn w:val="a9"/>
    <w:rsid w:val="00277DDE"/>
  </w:style>
  <w:style w:type="paragraph" w:customStyle="1" w:styleId="a6">
    <w:name w:val="текст п"/>
    <w:basedOn w:val="af2"/>
    <w:link w:val="affff0"/>
    <w:qFormat/>
    <w:rsid w:val="00277DDE"/>
    <w:pPr>
      <w:keepNext/>
      <w:numPr>
        <w:numId w:val="25"/>
      </w:numPr>
      <w:tabs>
        <w:tab w:val="left" w:pos="993"/>
      </w:tabs>
      <w:spacing w:after="0" w:line="360" w:lineRule="auto"/>
      <w:jc w:val="both"/>
    </w:pPr>
    <w:rPr>
      <w:rFonts w:ascii="Times New Roman" w:hAnsi="Times New Roman"/>
      <w:sz w:val="28"/>
      <w:szCs w:val="20"/>
    </w:rPr>
  </w:style>
  <w:style w:type="character" w:customStyle="1" w:styleId="affff0">
    <w:name w:val="текст п Знак"/>
    <w:basedOn w:val="af3"/>
    <w:link w:val="a6"/>
    <w:rsid w:val="00277DDE"/>
    <w:rPr>
      <w:rFonts w:ascii="Times New Roman" w:eastAsia="Times New Roman" w:hAnsi="Times New Roman" w:cs="Times New Roman"/>
      <w:sz w:val="28"/>
      <w:szCs w:val="20"/>
      <w:lang w:eastAsia="ru-RU"/>
    </w:rPr>
  </w:style>
  <w:style w:type="paragraph" w:customStyle="1" w:styleId="67">
    <w:name w:val="6_текст"/>
    <w:basedOn w:val="a8"/>
    <w:link w:val="68"/>
    <w:qFormat/>
    <w:rsid w:val="00277DDE"/>
    <w:pPr>
      <w:keepNext/>
      <w:spacing w:after="0" w:line="360" w:lineRule="auto"/>
      <w:ind w:firstLine="709"/>
      <w:jc w:val="both"/>
    </w:pPr>
    <w:rPr>
      <w:rFonts w:ascii="Times New Roman" w:eastAsia="Times New Roman" w:hAnsi="Times New Roman"/>
      <w:sz w:val="28"/>
      <w:szCs w:val="20"/>
      <w:lang w:eastAsia="ru-RU"/>
    </w:rPr>
  </w:style>
  <w:style w:type="character" w:customStyle="1" w:styleId="68">
    <w:name w:val="6_текст Знак"/>
    <w:link w:val="67"/>
    <w:rsid w:val="00277DDE"/>
    <w:rPr>
      <w:rFonts w:ascii="Times New Roman" w:eastAsia="Times New Roman" w:hAnsi="Times New Roman" w:cs="Times New Roman"/>
      <w:sz w:val="28"/>
      <w:szCs w:val="20"/>
      <w:lang w:eastAsia="ru-RU"/>
    </w:rPr>
  </w:style>
  <w:style w:type="paragraph" w:customStyle="1" w:styleId="1f3">
    <w:name w:val="Обычный1"/>
    <w:rsid w:val="00277DDE"/>
    <w:pPr>
      <w:widowControl w:val="0"/>
      <w:spacing w:after="0" w:line="240" w:lineRule="auto"/>
      <w:ind w:firstLine="560"/>
      <w:jc w:val="both"/>
    </w:pPr>
    <w:rPr>
      <w:rFonts w:ascii="Arial" w:eastAsia="Times New Roman" w:hAnsi="Arial" w:cs="Times New Roman"/>
      <w:snapToGrid w:val="0"/>
      <w:sz w:val="24"/>
      <w:szCs w:val="20"/>
      <w:lang w:eastAsia="ru-RU"/>
    </w:rPr>
  </w:style>
  <w:style w:type="numbering" w:customStyle="1" w:styleId="2d">
    <w:name w:val="Нет списка2"/>
    <w:next w:val="ab"/>
    <w:semiHidden/>
    <w:unhideWhenUsed/>
    <w:rsid w:val="00277DDE"/>
  </w:style>
  <w:style w:type="table" w:customStyle="1" w:styleId="56">
    <w:name w:val="Сетка таблицы5"/>
    <w:basedOn w:val="aa"/>
    <w:next w:val="afa"/>
    <w:rsid w:val="00277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
    <w:name w:val="Сетка таблицы6"/>
    <w:basedOn w:val="aa"/>
    <w:next w:val="afa"/>
    <w:rsid w:val="00277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
    <w:name w:val="Сетка таблицы61"/>
    <w:basedOn w:val="aa"/>
    <w:next w:val="afa"/>
    <w:uiPriority w:val="39"/>
    <w:rsid w:val="00277D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9"/>
    <w:rsid w:val="00277DDE"/>
  </w:style>
  <w:style w:type="paragraph" w:customStyle="1" w:styleId="affff1">
    <w:name w:val="Текст отчёта"/>
    <w:basedOn w:val="a8"/>
    <w:link w:val="affff2"/>
    <w:rsid w:val="00277DDE"/>
    <w:pPr>
      <w:spacing w:after="0" w:line="360" w:lineRule="auto"/>
      <w:ind w:firstLine="567"/>
      <w:jc w:val="both"/>
    </w:pPr>
    <w:rPr>
      <w:rFonts w:ascii="Times New Roman" w:eastAsiaTheme="minorHAnsi" w:hAnsi="Times New Roman"/>
      <w:sz w:val="24"/>
      <w:szCs w:val="24"/>
    </w:rPr>
  </w:style>
  <w:style w:type="character" w:customStyle="1" w:styleId="affff2">
    <w:name w:val="Текст отчёта Знак"/>
    <w:basedOn w:val="a9"/>
    <w:link w:val="affff1"/>
    <w:rsid w:val="00277DDE"/>
    <w:rPr>
      <w:rFonts w:ascii="Times New Roman" w:hAnsi="Times New Roman" w:cs="Times New Roman"/>
      <w:sz w:val="24"/>
      <w:szCs w:val="24"/>
    </w:rPr>
  </w:style>
  <w:style w:type="paragraph" w:customStyle="1" w:styleId="affff3">
    <w:name w:val="Текст документа"/>
    <w:basedOn w:val="a8"/>
    <w:link w:val="affff4"/>
    <w:qFormat/>
    <w:rsid w:val="00277DDE"/>
    <w:pPr>
      <w:keepNext/>
      <w:spacing w:after="0" w:line="360" w:lineRule="auto"/>
      <w:ind w:firstLine="709"/>
      <w:jc w:val="both"/>
    </w:pPr>
    <w:rPr>
      <w:rFonts w:ascii="Times New Roman" w:eastAsiaTheme="minorHAnsi" w:hAnsi="Times New Roman"/>
      <w:sz w:val="28"/>
    </w:rPr>
  </w:style>
  <w:style w:type="character" w:customStyle="1" w:styleId="affff4">
    <w:name w:val="Текст документа Знак"/>
    <w:basedOn w:val="a9"/>
    <w:link w:val="affff3"/>
    <w:rsid w:val="00277DDE"/>
    <w:rPr>
      <w:rFonts w:ascii="Times New Roman" w:hAnsi="Times New Roman" w:cs="Times New Roman"/>
      <w:sz w:val="28"/>
    </w:rPr>
  </w:style>
  <w:style w:type="paragraph" w:customStyle="1" w:styleId="21">
    <w:name w:val="_Маркированный список уровня 2"/>
    <w:basedOn w:val="a8"/>
    <w:uiPriority w:val="15"/>
    <w:rsid w:val="00277DDE"/>
    <w:pPr>
      <w:numPr>
        <w:numId w:val="26"/>
      </w:numPr>
      <w:spacing w:after="0" w:line="360" w:lineRule="auto"/>
      <w:ind w:left="284" w:firstLine="680"/>
      <w:jc w:val="both"/>
    </w:pPr>
    <w:rPr>
      <w:rFonts w:ascii="Times New Roman" w:eastAsia="Times New Roman" w:hAnsi="Times New Roman"/>
      <w:sz w:val="24"/>
      <w:szCs w:val="24"/>
      <w:lang w:eastAsia="ru-RU"/>
    </w:rPr>
  </w:style>
  <w:style w:type="paragraph" w:customStyle="1" w:styleId="a1">
    <w:name w:val="перечисление"/>
    <w:basedOn w:val="a8"/>
    <w:link w:val="affff5"/>
    <w:qFormat/>
    <w:rsid w:val="00277DDE"/>
    <w:pPr>
      <w:keepNext/>
      <w:numPr>
        <w:numId w:val="27"/>
      </w:numPr>
      <w:tabs>
        <w:tab w:val="left" w:pos="993"/>
      </w:tabs>
      <w:spacing w:after="0" w:line="360" w:lineRule="auto"/>
      <w:ind w:left="0" w:firstLine="709"/>
      <w:jc w:val="both"/>
    </w:pPr>
    <w:rPr>
      <w:rFonts w:ascii="Times New Roman" w:eastAsiaTheme="minorHAnsi" w:hAnsi="Times New Roman"/>
      <w:sz w:val="28"/>
      <w:szCs w:val="28"/>
    </w:rPr>
  </w:style>
  <w:style w:type="character" w:customStyle="1" w:styleId="affff5">
    <w:name w:val="перечисление Знак"/>
    <w:basedOn w:val="a9"/>
    <w:link w:val="a1"/>
    <w:rsid w:val="00277DDE"/>
    <w:rPr>
      <w:rFonts w:ascii="Times New Roman" w:hAnsi="Times New Roman" w:cs="Times New Roman"/>
      <w:sz w:val="28"/>
      <w:szCs w:val="28"/>
    </w:rPr>
  </w:style>
  <w:style w:type="paragraph" w:customStyle="1" w:styleId="affff6">
    <w:name w:val="подстрочный"/>
    <w:basedOn w:val="a8"/>
    <w:rsid w:val="00277DDE"/>
    <w:pPr>
      <w:spacing w:after="0" w:line="240" w:lineRule="auto"/>
      <w:jc w:val="both"/>
    </w:pPr>
    <w:rPr>
      <w:rFonts w:ascii="Times New Roman" w:eastAsia="Times New Roman" w:hAnsi="Times New Roman"/>
      <w:sz w:val="28"/>
      <w:szCs w:val="20"/>
      <w:vertAlign w:val="superscript"/>
      <w:lang w:eastAsia="ru-RU"/>
    </w:rPr>
  </w:style>
  <w:style w:type="paragraph" w:styleId="affff7">
    <w:name w:val="Plain Text"/>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8"/>
    <w:link w:val="affff8"/>
    <w:rsid w:val="00277DDE"/>
    <w:pPr>
      <w:spacing w:after="0" w:line="360" w:lineRule="auto"/>
      <w:ind w:left="284" w:right="284" w:firstLine="720"/>
      <w:jc w:val="both"/>
    </w:pPr>
    <w:rPr>
      <w:rFonts w:ascii="Courier New" w:eastAsia="Times New Roman" w:hAnsi="Courier New" w:cs="Courier New"/>
      <w:sz w:val="20"/>
      <w:szCs w:val="20"/>
    </w:rPr>
  </w:style>
  <w:style w:type="character" w:customStyle="1" w:styleId="affff8">
    <w:name w:val="Текст Знак"/>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9"/>
    <w:link w:val="affff7"/>
    <w:rsid w:val="00277DDE"/>
    <w:rPr>
      <w:rFonts w:ascii="Courier New" w:eastAsia="Times New Roman" w:hAnsi="Courier New" w:cs="Courier New"/>
      <w:sz w:val="20"/>
      <w:szCs w:val="20"/>
    </w:rPr>
  </w:style>
  <w:style w:type="paragraph" w:customStyle="1" w:styleId="affff9">
    <w:name w:val="ТекстО"/>
    <w:basedOn w:val="a8"/>
    <w:autoRedefine/>
    <w:rsid w:val="00277DDE"/>
    <w:pPr>
      <w:keepNext/>
      <w:spacing w:after="0" w:line="360" w:lineRule="auto"/>
      <w:jc w:val="both"/>
    </w:pPr>
    <w:rPr>
      <w:rFonts w:ascii="Times New Roman" w:eastAsia="Times New Roman" w:hAnsi="Times New Roman"/>
      <w:sz w:val="28"/>
      <w:szCs w:val="20"/>
      <w:lang w:eastAsia="ru-RU"/>
    </w:rPr>
  </w:style>
  <w:style w:type="paragraph" w:customStyle="1" w:styleId="affffa">
    <w:name w:val="текст рамка гост"/>
    <w:basedOn w:val="a8"/>
    <w:qFormat/>
    <w:rsid w:val="00277DDE"/>
    <w:pPr>
      <w:spacing w:after="0" w:line="240" w:lineRule="auto"/>
      <w:jc w:val="center"/>
    </w:pPr>
    <w:rPr>
      <w:rFonts w:ascii="Times New Roman" w:eastAsia="Times New Roman" w:hAnsi="Times New Roman"/>
      <w:sz w:val="20"/>
      <w:szCs w:val="20"/>
    </w:rPr>
  </w:style>
  <w:style w:type="paragraph" w:customStyle="1" w:styleId="2e">
    <w:name w:val="ПЗ 2 этап"/>
    <w:basedOn w:val="a8"/>
    <w:link w:val="2f"/>
    <w:qFormat/>
    <w:rsid w:val="00277DDE"/>
    <w:pPr>
      <w:spacing w:after="0" w:line="360" w:lineRule="auto"/>
      <w:ind w:firstLine="709"/>
      <w:jc w:val="both"/>
    </w:pPr>
    <w:rPr>
      <w:rFonts w:ascii="Times New Roman" w:eastAsia="Times New Roman" w:hAnsi="Times New Roman"/>
      <w:kern w:val="24"/>
      <w:sz w:val="28"/>
      <w:szCs w:val="20"/>
      <w:lang w:eastAsia="ru-RU"/>
    </w:rPr>
  </w:style>
  <w:style w:type="character" w:customStyle="1" w:styleId="2f">
    <w:name w:val="ПЗ 2 этап Знак"/>
    <w:basedOn w:val="a9"/>
    <w:link w:val="2e"/>
    <w:rsid w:val="00277DDE"/>
    <w:rPr>
      <w:rFonts w:ascii="Times New Roman" w:eastAsia="Times New Roman" w:hAnsi="Times New Roman" w:cs="Times New Roman"/>
      <w:kern w:val="24"/>
      <w:sz w:val="28"/>
      <w:szCs w:val="20"/>
      <w:lang w:eastAsia="ru-RU"/>
    </w:rPr>
  </w:style>
  <w:style w:type="character" w:customStyle="1" w:styleId="-13">
    <w:name w:val="- марк 1ур Знак"/>
    <w:basedOn w:val="a9"/>
    <w:link w:val="-14"/>
    <w:uiPriority w:val="10"/>
    <w:locked/>
    <w:rsid w:val="00277DDE"/>
    <w:rPr>
      <w:rFonts w:ascii="Times New Roman" w:hAnsi="Times New Roman" w:cs="Times New Roman"/>
      <w:sz w:val="24"/>
      <w:szCs w:val="24"/>
    </w:rPr>
  </w:style>
  <w:style w:type="paragraph" w:customStyle="1" w:styleId="-14">
    <w:name w:val="- марк 1ур"/>
    <w:basedOn w:val="21"/>
    <w:link w:val="-13"/>
    <w:uiPriority w:val="10"/>
    <w:qFormat/>
    <w:rsid w:val="00277DDE"/>
    <w:pPr>
      <w:numPr>
        <w:numId w:val="0"/>
      </w:numPr>
      <w:ind w:left="1066" w:hanging="215"/>
      <w:contextualSpacing/>
    </w:pPr>
    <w:rPr>
      <w:rFonts w:eastAsiaTheme="minorHAnsi"/>
      <w:lang w:eastAsia="en-US"/>
    </w:rPr>
  </w:style>
  <w:style w:type="character" w:customStyle="1" w:styleId="affffb">
    <w:name w:val="табл.подп Знак"/>
    <w:basedOn w:val="aff4"/>
    <w:link w:val="affffc"/>
    <w:uiPriority w:val="11"/>
    <w:locked/>
    <w:rsid w:val="00277DDE"/>
    <w:rPr>
      <w:rFonts w:ascii="Times New Roman" w:hAnsi="Times New Roman" w:cs="Times New Roman"/>
      <w:sz w:val="24"/>
      <w:szCs w:val="24"/>
      <w:lang w:eastAsia="ru-RU"/>
    </w:rPr>
  </w:style>
  <w:style w:type="paragraph" w:customStyle="1" w:styleId="affffc">
    <w:name w:val="табл.подп"/>
    <w:basedOn w:val="aff3"/>
    <w:link w:val="affffb"/>
    <w:uiPriority w:val="11"/>
    <w:qFormat/>
    <w:rsid w:val="00277DDE"/>
    <w:pPr>
      <w:keepNext/>
      <w:suppressAutoHyphens/>
      <w:spacing w:before="120"/>
      <w:ind w:firstLine="0"/>
    </w:pPr>
    <w:rPr>
      <w:sz w:val="24"/>
      <w:lang w:eastAsia="ru-RU"/>
    </w:rPr>
  </w:style>
  <w:style w:type="character" w:customStyle="1" w:styleId="para">
    <w:name w:val="para"/>
    <w:basedOn w:val="a9"/>
    <w:rsid w:val="00277DDE"/>
  </w:style>
  <w:style w:type="character" w:customStyle="1" w:styleId="1f4">
    <w:name w:val="Основной текст Знак1"/>
    <w:basedOn w:val="a9"/>
    <w:uiPriority w:val="99"/>
    <w:semiHidden/>
    <w:rsid w:val="00277DDE"/>
  </w:style>
  <w:style w:type="character" w:customStyle="1" w:styleId="1f5">
    <w:name w:val="1 нумер. спис. Знак"/>
    <w:basedOn w:val="a9"/>
    <w:link w:val="13"/>
    <w:uiPriority w:val="11"/>
    <w:locked/>
    <w:rsid w:val="00277DDE"/>
    <w:rPr>
      <w:rFonts w:ascii="Times New Roman" w:hAnsi="Times New Roman" w:cs="Times New Roman"/>
      <w:sz w:val="28"/>
      <w:szCs w:val="24"/>
    </w:rPr>
  </w:style>
  <w:style w:type="paragraph" w:customStyle="1" w:styleId="13">
    <w:name w:val="1 нумер. спис."/>
    <w:basedOn w:val="a8"/>
    <w:link w:val="1f5"/>
    <w:uiPriority w:val="11"/>
    <w:qFormat/>
    <w:rsid w:val="00277DDE"/>
    <w:pPr>
      <w:numPr>
        <w:numId w:val="28"/>
      </w:numPr>
      <w:spacing w:after="0" w:line="360" w:lineRule="auto"/>
      <w:contextualSpacing/>
      <w:jc w:val="both"/>
    </w:pPr>
    <w:rPr>
      <w:rFonts w:ascii="Times New Roman" w:eastAsiaTheme="minorHAnsi" w:hAnsi="Times New Roman"/>
      <w:sz w:val="28"/>
      <w:szCs w:val="24"/>
    </w:rPr>
  </w:style>
  <w:style w:type="character" w:customStyle="1" w:styleId="affffd">
    <w:name w:val="Таблица Знак"/>
    <w:basedOn w:val="a9"/>
    <w:link w:val="affffe"/>
    <w:uiPriority w:val="11"/>
    <w:locked/>
    <w:rsid w:val="00277DDE"/>
    <w:rPr>
      <w:rFonts w:ascii="Times New Roman" w:hAnsi="Times New Roman" w:cs="Times New Roman"/>
      <w:sz w:val="24"/>
      <w:lang w:eastAsia="ru-RU"/>
    </w:rPr>
  </w:style>
  <w:style w:type="paragraph" w:customStyle="1" w:styleId="affffe">
    <w:name w:val="Таблица"/>
    <w:basedOn w:val="a8"/>
    <w:link w:val="affffd"/>
    <w:uiPriority w:val="11"/>
    <w:qFormat/>
    <w:rsid w:val="00277DDE"/>
    <w:pPr>
      <w:spacing w:after="0" w:line="240" w:lineRule="auto"/>
      <w:jc w:val="both"/>
    </w:pPr>
    <w:rPr>
      <w:rFonts w:ascii="Times New Roman" w:eastAsiaTheme="minorHAnsi" w:hAnsi="Times New Roman"/>
      <w:sz w:val="24"/>
      <w:lang w:eastAsia="ru-RU"/>
    </w:rPr>
  </w:style>
  <w:style w:type="paragraph" w:customStyle="1" w:styleId="11">
    <w:name w:val="1.1 Заголовок"/>
    <w:uiPriority w:val="1"/>
    <w:qFormat/>
    <w:rsid w:val="00277DDE"/>
    <w:pPr>
      <w:keepNext/>
      <w:numPr>
        <w:ilvl w:val="1"/>
        <w:numId w:val="29"/>
      </w:numPr>
      <w:spacing w:after="0" w:line="360" w:lineRule="auto"/>
      <w:jc w:val="both"/>
      <w:outlineLvl w:val="1"/>
    </w:pPr>
    <w:rPr>
      <w:rFonts w:ascii="Times New Roman" w:eastAsia="Times New Roman" w:hAnsi="Times New Roman" w:cs="Times New Roman"/>
      <w:sz w:val="28"/>
      <w:szCs w:val="20"/>
      <w:lang w:eastAsia="ru-RU"/>
      <w14:scene3d>
        <w14:camera w14:prst="orthographicFront"/>
        <w14:lightRig w14:rig="threePt" w14:dir="t">
          <w14:rot w14:lat="0" w14:lon="0" w14:rev="0"/>
        </w14:lightRig>
      </w14:scene3d>
    </w:rPr>
  </w:style>
  <w:style w:type="paragraph" w:customStyle="1" w:styleId="11111">
    <w:name w:val="1.1.1.1.1 Подпункт"/>
    <w:basedOn w:val="43"/>
    <w:link w:val="111110"/>
    <w:uiPriority w:val="9"/>
    <w:qFormat/>
    <w:rsid w:val="00277DDE"/>
    <w:pPr>
      <w:keepLines w:val="0"/>
      <w:numPr>
        <w:ilvl w:val="4"/>
        <w:numId w:val="29"/>
      </w:numPr>
      <w:tabs>
        <w:tab w:val="left" w:pos="1560"/>
      </w:tabs>
      <w:spacing w:before="0" w:line="360" w:lineRule="auto"/>
      <w:jc w:val="both"/>
      <w:outlineLvl w:val="9"/>
    </w:pPr>
    <w:rPr>
      <w:rFonts w:ascii="Times New Roman" w:eastAsia="Times New Roman" w:hAnsi="Times New Roman" w:cs="Times New Roman"/>
      <w:bCs/>
      <w:i w:val="0"/>
      <w:iCs w:val="0"/>
      <w:color w:val="auto"/>
      <w:sz w:val="24"/>
      <w:szCs w:val="28"/>
      <w:lang w:eastAsia="ru-RU"/>
    </w:rPr>
  </w:style>
  <w:style w:type="paragraph" w:customStyle="1" w:styleId="6">
    <w:name w:val="Стиль6"/>
    <w:basedOn w:val="a8"/>
    <w:uiPriority w:val="99"/>
    <w:rsid w:val="00277DDE"/>
    <w:pPr>
      <w:keepNext/>
      <w:numPr>
        <w:ilvl w:val="5"/>
        <w:numId w:val="29"/>
      </w:numPr>
      <w:spacing w:after="0" w:line="360" w:lineRule="auto"/>
      <w:jc w:val="both"/>
    </w:pPr>
    <w:rPr>
      <w:rFonts w:ascii="Times New Roman" w:eastAsia="Times New Roman" w:hAnsi="Times New Roman"/>
      <w:bCs/>
      <w:sz w:val="24"/>
      <w:lang w:eastAsia="ru-RU"/>
    </w:rPr>
  </w:style>
  <w:style w:type="paragraph" w:customStyle="1" w:styleId="1">
    <w:name w:val="1. Пункт"/>
    <w:uiPriority w:val="5"/>
    <w:rsid w:val="00277DDE"/>
    <w:pPr>
      <w:numPr>
        <w:numId w:val="29"/>
      </w:numPr>
      <w:spacing w:after="0" w:line="360" w:lineRule="auto"/>
    </w:pPr>
    <w:rPr>
      <w:rFonts w:ascii="Times New Roman" w:eastAsia="Times New Roman" w:hAnsi="Times New Roman" w:cs="Times New Roman"/>
      <w:sz w:val="24"/>
      <w:szCs w:val="20"/>
      <w:lang w:eastAsia="ru-RU"/>
    </w:rPr>
  </w:style>
  <w:style w:type="paragraph" w:customStyle="1" w:styleId="111">
    <w:name w:val="1.1.1 Подпункт"/>
    <w:uiPriority w:val="7"/>
    <w:qFormat/>
    <w:rsid w:val="00277DDE"/>
    <w:pPr>
      <w:numPr>
        <w:ilvl w:val="2"/>
        <w:numId w:val="29"/>
      </w:numPr>
      <w:spacing w:after="0" w:line="360" w:lineRule="auto"/>
      <w:jc w:val="both"/>
    </w:pPr>
    <w:rPr>
      <w:rFonts w:ascii="Times New Roman" w:eastAsia="Times New Roman" w:hAnsi="Times New Roman" w:cs="Times New Roman"/>
      <w:sz w:val="24"/>
      <w:szCs w:val="20"/>
      <w:lang w:eastAsia="ru-RU"/>
      <w14:scene3d>
        <w14:camera w14:prst="orthographicFront"/>
        <w14:lightRig w14:rig="threePt" w14:dir="t">
          <w14:rot w14:lat="0" w14:lon="0" w14:rev="0"/>
        </w14:lightRig>
      </w14:scene3d>
    </w:rPr>
  </w:style>
  <w:style w:type="paragraph" w:customStyle="1" w:styleId="1111">
    <w:name w:val="1.1.1.1 Подпункт"/>
    <w:link w:val="11110"/>
    <w:uiPriority w:val="8"/>
    <w:qFormat/>
    <w:rsid w:val="00277DDE"/>
    <w:pPr>
      <w:numPr>
        <w:ilvl w:val="3"/>
        <w:numId w:val="29"/>
      </w:numPr>
      <w:spacing w:after="0" w:line="360" w:lineRule="auto"/>
      <w:jc w:val="both"/>
    </w:pPr>
    <w:rPr>
      <w:rFonts w:ascii="Times New Roman" w:eastAsia="Times New Roman" w:hAnsi="Times New Roman" w:cs="Times New Roman"/>
      <w:bCs/>
      <w:sz w:val="24"/>
      <w:lang w:eastAsia="ru-RU"/>
    </w:rPr>
  </w:style>
  <w:style w:type="character" w:customStyle="1" w:styleId="111110">
    <w:name w:val="1.1.1.1.1 Подпункт Знак"/>
    <w:basedOn w:val="a9"/>
    <w:link w:val="11111"/>
    <w:uiPriority w:val="9"/>
    <w:rsid w:val="00277DDE"/>
    <w:rPr>
      <w:rFonts w:ascii="Times New Roman" w:eastAsia="Times New Roman" w:hAnsi="Times New Roman" w:cs="Times New Roman"/>
      <w:bCs/>
      <w:sz w:val="24"/>
      <w:szCs w:val="28"/>
      <w:lang w:eastAsia="ru-RU"/>
    </w:rPr>
  </w:style>
  <w:style w:type="character" w:customStyle="1" w:styleId="11110">
    <w:name w:val="1.1.1.1 Подпункт Знак"/>
    <w:basedOn w:val="a9"/>
    <w:link w:val="1111"/>
    <w:uiPriority w:val="8"/>
    <w:rsid w:val="00277DDE"/>
    <w:rPr>
      <w:rFonts w:ascii="Times New Roman" w:eastAsia="Times New Roman" w:hAnsi="Times New Roman" w:cs="Times New Roman"/>
      <w:bCs/>
      <w:sz w:val="24"/>
      <w:lang w:eastAsia="ru-RU"/>
    </w:rPr>
  </w:style>
  <w:style w:type="paragraph" w:customStyle="1" w:styleId="-2">
    <w:name w:val="- марк 2 ур"/>
    <w:basedOn w:val="-14"/>
    <w:uiPriority w:val="11"/>
    <w:qFormat/>
    <w:rsid w:val="00277DDE"/>
    <w:pPr>
      <w:numPr>
        <w:ilvl w:val="1"/>
        <w:numId w:val="30"/>
      </w:numPr>
      <w:tabs>
        <w:tab w:val="num" w:pos="360"/>
      </w:tabs>
      <w:ind w:left="1911" w:hanging="210"/>
    </w:pPr>
    <w:rPr>
      <w:rFonts w:cstheme="minorBidi"/>
      <w:sz w:val="28"/>
      <w:lang w:val="en-US"/>
    </w:rPr>
  </w:style>
  <w:style w:type="paragraph" w:customStyle="1" w:styleId="1110">
    <w:name w:val="1.1.1 Заголовок"/>
    <w:basedOn w:val="111"/>
    <w:next w:val="43"/>
    <w:uiPriority w:val="2"/>
    <w:qFormat/>
    <w:rsid w:val="00277DDE"/>
    <w:pPr>
      <w:keepNext/>
      <w:numPr>
        <w:ilvl w:val="0"/>
        <w:numId w:val="0"/>
      </w:numPr>
      <w:spacing w:before="360"/>
      <w:ind w:left="1857" w:hanging="180"/>
      <w:outlineLvl w:val="2"/>
    </w:pPr>
    <w:rPr>
      <w:sz w:val="28"/>
    </w:rPr>
  </w:style>
  <w:style w:type="character" w:customStyle="1" w:styleId="afffff">
    <w:name w:val="рисунок Знак"/>
    <w:basedOn w:val="aff4"/>
    <w:link w:val="afffff0"/>
    <w:uiPriority w:val="14"/>
    <w:locked/>
    <w:rsid w:val="00277DDE"/>
    <w:rPr>
      <w:rFonts w:ascii="Times New Roman" w:hAnsi="Times New Roman" w:cs="Times New Roman"/>
      <w:sz w:val="28"/>
      <w:szCs w:val="24"/>
      <w:lang w:eastAsia="ru-RU"/>
    </w:rPr>
  </w:style>
  <w:style w:type="paragraph" w:customStyle="1" w:styleId="afffff0">
    <w:name w:val="рисунок"/>
    <w:basedOn w:val="aff3"/>
    <w:link w:val="afffff"/>
    <w:uiPriority w:val="14"/>
    <w:qFormat/>
    <w:rsid w:val="00277DDE"/>
    <w:pPr>
      <w:suppressAutoHyphens/>
      <w:spacing w:after="120"/>
      <w:ind w:firstLine="0"/>
      <w:jc w:val="center"/>
    </w:pPr>
    <w:rPr>
      <w:lang w:eastAsia="ru-RU"/>
    </w:rPr>
  </w:style>
  <w:style w:type="paragraph" w:customStyle="1" w:styleId="phnormal">
    <w:name w:val="ph_normal"/>
    <w:basedOn w:val="a8"/>
    <w:rsid w:val="00277DDE"/>
    <w:pPr>
      <w:spacing w:after="0" w:line="360" w:lineRule="auto"/>
      <w:ind w:right="170" w:firstLine="720"/>
      <w:jc w:val="both"/>
    </w:pPr>
    <w:rPr>
      <w:rFonts w:ascii="Times New Roman" w:eastAsia="Times New Roman" w:hAnsi="Times New Roman"/>
      <w:sz w:val="24"/>
      <w:szCs w:val="20"/>
      <w:lang w:eastAsia="ru-RU"/>
    </w:rPr>
  </w:style>
  <w:style w:type="paragraph" w:customStyle="1" w:styleId="phlistitemizedtitle">
    <w:name w:val="ph_list_itemized_title"/>
    <w:basedOn w:val="phnormal"/>
    <w:next w:val="a8"/>
    <w:rsid w:val="00277DDE"/>
    <w:pPr>
      <w:keepNext/>
    </w:pPr>
  </w:style>
  <w:style w:type="paragraph" w:customStyle="1" w:styleId="afffff1">
    <w:name w:val="Общий"/>
    <w:basedOn w:val="a8"/>
    <w:rsid w:val="00277DDE"/>
    <w:pPr>
      <w:spacing w:after="0" w:line="240" w:lineRule="auto"/>
      <w:ind w:firstLine="709"/>
      <w:jc w:val="both"/>
    </w:pPr>
    <w:rPr>
      <w:rFonts w:ascii="Times New Roman" w:eastAsia="Times New Roman" w:hAnsi="Times New Roman"/>
      <w:sz w:val="24"/>
      <w:szCs w:val="20"/>
      <w:lang w:eastAsia="ru-RU"/>
    </w:rPr>
  </w:style>
  <w:style w:type="paragraph" w:styleId="73">
    <w:name w:val="toc 7"/>
    <w:basedOn w:val="a8"/>
    <w:next w:val="a8"/>
    <w:autoRedefine/>
    <w:uiPriority w:val="39"/>
    <w:unhideWhenUsed/>
    <w:rsid w:val="00277DDE"/>
    <w:pPr>
      <w:spacing w:after="100" w:line="360" w:lineRule="auto"/>
      <w:ind w:left="1320"/>
      <w:jc w:val="both"/>
    </w:pPr>
    <w:rPr>
      <w:rFonts w:ascii="Times New Roman" w:eastAsiaTheme="minorEastAsia" w:hAnsi="Times New Roman" w:cstheme="minorBidi"/>
      <w:sz w:val="28"/>
      <w:lang w:eastAsia="ru-RU"/>
    </w:rPr>
  </w:style>
  <w:style w:type="paragraph" w:styleId="82">
    <w:name w:val="toc 8"/>
    <w:basedOn w:val="a8"/>
    <w:next w:val="a8"/>
    <w:autoRedefine/>
    <w:uiPriority w:val="39"/>
    <w:unhideWhenUsed/>
    <w:rsid w:val="00277DDE"/>
    <w:pPr>
      <w:spacing w:after="100" w:line="360" w:lineRule="auto"/>
      <w:ind w:left="1540"/>
      <w:jc w:val="both"/>
    </w:pPr>
    <w:rPr>
      <w:rFonts w:ascii="Times New Roman" w:eastAsiaTheme="minorEastAsia" w:hAnsi="Times New Roman" w:cstheme="minorBidi"/>
      <w:sz w:val="28"/>
      <w:lang w:eastAsia="ru-RU"/>
    </w:rPr>
  </w:style>
  <w:style w:type="paragraph" w:styleId="92">
    <w:name w:val="toc 9"/>
    <w:basedOn w:val="a8"/>
    <w:next w:val="a8"/>
    <w:autoRedefine/>
    <w:uiPriority w:val="39"/>
    <w:unhideWhenUsed/>
    <w:rsid w:val="00277DDE"/>
    <w:pPr>
      <w:spacing w:after="100" w:line="360" w:lineRule="auto"/>
      <w:ind w:left="1760"/>
      <w:jc w:val="both"/>
    </w:pPr>
    <w:rPr>
      <w:rFonts w:ascii="Times New Roman" w:eastAsiaTheme="minorEastAsia" w:hAnsi="Times New Roman" w:cstheme="minorBidi"/>
      <w:sz w:val="28"/>
      <w:lang w:eastAsia="ru-RU"/>
    </w:rPr>
  </w:style>
  <w:style w:type="paragraph" w:customStyle="1" w:styleId="3075">
    <w:name w:val="Стиль оглавление 3 + Первая строка:  075 см"/>
    <w:basedOn w:val="36"/>
    <w:autoRedefine/>
    <w:rsid w:val="00277DDE"/>
    <w:pPr>
      <w:numPr>
        <w:numId w:val="31"/>
      </w:numPr>
      <w:tabs>
        <w:tab w:val="left" w:pos="0"/>
        <w:tab w:val="right" w:leader="dot" w:pos="9781"/>
      </w:tabs>
      <w:autoSpaceDE w:val="0"/>
      <w:autoSpaceDN w:val="0"/>
      <w:adjustRightInd w:val="0"/>
      <w:spacing w:line="500" w:lineRule="atLeast"/>
      <w:jc w:val="both"/>
    </w:pPr>
    <w:rPr>
      <w:rFonts w:eastAsia="Times New Roman" w:cs="Times New Roman"/>
      <w:sz w:val="24"/>
      <w:szCs w:val="24"/>
      <w:lang w:eastAsia="ru-RU"/>
    </w:rPr>
  </w:style>
  <w:style w:type="paragraph" w:customStyle="1" w:styleId="113">
    <w:name w:val="1.1 Подпункт"/>
    <w:basedOn w:val="11"/>
    <w:uiPriority w:val="9"/>
    <w:qFormat/>
    <w:rsid w:val="00277DDE"/>
    <w:pPr>
      <w:numPr>
        <w:ilvl w:val="0"/>
        <w:numId w:val="0"/>
      </w:numPr>
      <w:ind w:hanging="360"/>
      <w:outlineLvl w:val="9"/>
    </w:pPr>
    <w:rPr>
      <w:b/>
    </w:rPr>
  </w:style>
  <w:style w:type="paragraph" w:styleId="38">
    <w:name w:val="Body Text Indent 3"/>
    <w:basedOn w:val="a8"/>
    <w:link w:val="39"/>
    <w:uiPriority w:val="99"/>
    <w:semiHidden/>
    <w:unhideWhenUsed/>
    <w:rsid w:val="00277DDE"/>
    <w:pPr>
      <w:spacing w:after="120" w:line="360" w:lineRule="auto"/>
      <w:ind w:left="283" w:firstLine="709"/>
      <w:jc w:val="both"/>
    </w:pPr>
    <w:rPr>
      <w:rFonts w:ascii="Times New Roman" w:eastAsiaTheme="minorHAnsi" w:hAnsi="Times New Roman" w:cstheme="minorBidi"/>
      <w:sz w:val="16"/>
      <w:szCs w:val="16"/>
    </w:rPr>
  </w:style>
  <w:style w:type="character" w:customStyle="1" w:styleId="39">
    <w:name w:val="Основной текст с отступом 3 Знак"/>
    <w:basedOn w:val="a9"/>
    <w:link w:val="38"/>
    <w:uiPriority w:val="99"/>
    <w:semiHidden/>
    <w:rsid w:val="00277DDE"/>
    <w:rPr>
      <w:rFonts w:ascii="Times New Roman" w:hAnsi="Times New Roman"/>
      <w:sz w:val="16"/>
      <w:szCs w:val="16"/>
    </w:rPr>
  </w:style>
  <w:style w:type="paragraph" w:customStyle="1" w:styleId="afffff2">
    <w:name w:val="БТС Обычный"/>
    <w:basedOn w:val="a8"/>
    <w:rsid w:val="00277DDE"/>
    <w:pPr>
      <w:tabs>
        <w:tab w:val="left" w:pos="1985"/>
      </w:tabs>
      <w:spacing w:after="0" w:line="360" w:lineRule="auto"/>
      <w:ind w:firstLine="709"/>
      <w:jc w:val="both"/>
    </w:pPr>
    <w:rPr>
      <w:rFonts w:ascii="Times New Roman" w:eastAsia="Times New Roman" w:hAnsi="Times New Roman"/>
      <w:sz w:val="28"/>
      <w:szCs w:val="20"/>
      <w:lang w:eastAsia="ru-RU"/>
    </w:rPr>
  </w:style>
  <w:style w:type="paragraph" w:customStyle="1" w:styleId="1f6">
    <w:name w:val="БТС 1 Заголовок"/>
    <w:basedOn w:val="17"/>
    <w:next w:val="afffff2"/>
    <w:rsid w:val="00277DDE"/>
    <w:pPr>
      <w:tabs>
        <w:tab w:val="num" w:pos="360"/>
      </w:tabs>
      <w:spacing w:after="60" w:line="240" w:lineRule="auto"/>
      <w:ind w:right="227"/>
      <w:jc w:val="both"/>
    </w:pPr>
    <w:rPr>
      <w:rFonts w:ascii="Times New Roman" w:eastAsia="Times New Roman" w:hAnsi="Times New Roman" w:cs="Times New Roman"/>
      <w:b/>
      <w:color w:val="auto"/>
      <w:kern w:val="28"/>
      <w:sz w:val="28"/>
      <w:szCs w:val="28"/>
      <w:lang w:val="x-none" w:eastAsia="x-none"/>
    </w:rPr>
  </w:style>
  <w:style w:type="paragraph" w:customStyle="1" w:styleId="3a">
    <w:name w:val="Стиль3"/>
    <w:rsid w:val="00277DDE"/>
    <w:pPr>
      <w:tabs>
        <w:tab w:val="left" w:pos="1560"/>
        <w:tab w:val="num" w:pos="1800"/>
      </w:tabs>
      <w:spacing w:after="200" w:line="360" w:lineRule="auto"/>
      <w:ind w:firstLine="720"/>
      <w:jc w:val="both"/>
    </w:pPr>
    <w:rPr>
      <w:sz w:val="28"/>
      <w:lang w:val="x-none" w:eastAsia="x-none"/>
    </w:rPr>
  </w:style>
  <w:style w:type="paragraph" w:customStyle="1" w:styleId="4b">
    <w:name w:val="Абзац списка4"/>
    <w:basedOn w:val="a8"/>
    <w:rsid w:val="00277DDE"/>
    <w:pPr>
      <w:spacing w:after="0" w:line="240" w:lineRule="auto"/>
      <w:ind w:left="720"/>
      <w:contextualSpacing/>
    </w:pPr>
    <w:rPr>
      <w:rFonts w:ascii="Times New Roman" w:eastAsia="Times New Roman" w:hAnsi="Times New Roman"/>
      <w:sz w:val="24"/>
      <w:szCs w:val="24"/>
      <w:lang w:eastAsia="ru-RU"/>
    </w:rPr>
  </w:style>
  <w:style w:type="character" w:styleId="afffff3">
    <w:name w:val="FollowedHyperlink"/>
    <w:basedOn w:val="a9"/>
    <w:unhideWhenUsed/>
    <w:rsid w:val="00277DDE"/>
    <w:rPr>
      <w:color w:val="954F72" w:themeColor="followedHyperlink"/>
      <w:u w:val="single"/>
    </w:rPr>
  </w:style>
  <w:style w:type="character" w:customStyle="1" w:styleId="keyword">
    <w:name w:val="keyword"/>
    <w:basedOn w:val="a9"/>
    <w:rsid w:val="00277DDE"/>
  </w:style>
  <w:style w:type="paragraph" w:customStyle="1" w:styleId="afffff4">
    <w:name w:val="Стиль документа"/>
    <w:basedOn w:val="a8"/>
    <w:link w:val="afffff5"/>
    <w:qFormat/>
    <w:rsid w:val="00277DDE"/>
    <w:pPr>
      <w:keepNext/>
      <w:spacing w:after="0" w:line="360" w:lineRule="auto"/>
      <w:ind w:firstLine="709"/>
      <w:jc w:val="both"/>
    </w:pPr>
    <w:rPr>
      <w:rFonts w:ascii="Times New Roman" w:eastAsiaTheme="minorHAnsi" w:hAnsi="Times New Roman"/>
      <w:sz w:val="28"/>
      <w:szCs w:val="28"/>
    </w:rPr>
  </w:style>
  <w:style w:type="character" w:customStyle="1" w:styleId="afffff5">
    <w:name w:val="Стиль документа Знак"/>
    <w:basedOn w:val="a9"/>
    <w:link w:val="afffff4"/>
    <w:rsid w:val="00277DDE"/>
    <w:rPr>
      <w:rFonts w:ascii="Times New Roman" w:hAnsi="Times New Roman" w:cs="Times New Roman"/>
      <w:sz w:val="28"/>
      <w:szCs w:val="28"/>
    </w:rPr>
  </w:style>
  <w:style w:type="paragraph" w:customStyle="1" w:styleId="afffff6">
    <w:name w:val="текст"/>
    <w:basedOn w:val="a8"/>
    <w:link w:val="afffff7"/>
    <w:qFormat/>
    <w:rsid w:val="00277DDE"/>
    <w:pPr>
      <w:keepNext/>
      <w:spacing w:after="0" w:line="360" w:lineRule="auto"/>
      <w:ind w:firstLine="709"/>
      <w:jc w:val="both"/>
    </w:pPr>
    <w:rPr>
      <w:rFonts w:ascii="Times New Roman" w:eastAsiaTheme="majorEastAsia" w:hAnsi="Times New Roman" w:cstheme="majorBidi"/>
      <w:bCs/>
      <w:sz w:val="28"/>
      <w:szCs w:val="28"/>
    </w:rPr>
  </w:style>
  <w:style w:type="character" w:customStyle="1" w:styleId="afffff7">
    <w:name w:val="текст Знак"/>
    <w:basedOn w:val="a9"/>
    <w:link w:val="afffff6"/>
    <w:rsid w:val="00277DDE"/>
    <w:rPr>
      <w:rFonts w:ascii="Times New Roman" w:eastAsiaTheme="majorEastAsia" w:hAnsi="Times New Roman" w:cstheme="majorBidi"/>
      <w:bCs/>
      <w:sz w:val="28"/>
      <w:szCs w:val="28"/>
    </w:rPr>
  </w:style>
  <w:style w:type="character" w:customStyle="1" w:styleId="filename">
    <w:name w:val="file_name"/>
    <w:basedOn w:val="a9"/>
    <w:rsid w:val="00277DDE"/>
  </w:style>
  <w:style w:type="character" w:customStyle="1" w:styleId="posttitle-text">
    <w:name w:val="post__title-text"/>
    <w:basedOn w:val="a9"/>
    <w:rsid w:val="00277DDE"/>
  </w:style>
  <w:style w:type="paragraph" w:customStyle="1" w:styleId="Default">
    <w:name w:val="Default"/>
    <w:rsid w:val="00277DDE"/>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afffff8">
    <w:name w:val="!ОСНОВНОЙ ЕСПД"/>
    <w:basedOn w:val="a8"/>
    <w:link w:val="afffff9"/>
    <w:rsid w:val="00277DDE"/>
    <w:pPr>
      <w:spacing w:after="0" w:line="360" w:lineRule="auto"/>
      <w:ind w:left="357" w:right="306" w:firstLine="539"/>
    </w:pPr>
    <w:rPr>
      <w:rFonts w:ascii="Times New Roman" w:eastAsia="Batang" w:hAnsi="Times New Roman"/>
      <w:sz w:val="24"/>
      <w:szCs w:val="24"/>
      <w:lang w:eastAsia="ko-KR"/>
    </w:rPr>
  </w:style>
  <w:style w:type="paragraph" w:customStyle="1" w:styleId="afffffa">
    <w:name w:val="!ЗАГОЛОВОК ЕСПД"/>
    <w:basedOn w:val="a8"/>
    <w:link w:val="afffffb"/>
    <w:rsid w:val="00277DDE"/>
    <w:pPr>
      <w:tabs>
        <w:tab w:val="num" w:pos="720"/>
      </w:tabs>
      <w:spacing w:before="120" w:after="120" w:line="240" w:lineRule="auto"/>
      <w:ind w:left="720" w:right="305" w:hanging="360"/>
      <w:jc w:val="center"/>
    </w:pPr>
    <w:rPr>
      <w:rFonts w:ascii="Times New Roman" w:eastAsia="Batang" w:hAnsi="Times New Roman"/>
      <w:b/>
      <w:sz w:val="24"/>
      <w:szCs w:val="24"/>
      <w:lang w:val="en-US" w:eastAsia="ko-KR"/>
    </w:rPr>
  </w:style>
  <w:style w:type="paragraph" w:customStyle="1" w:styleId="afffffc">
    <w:name w:val="!ОСНОВНОЙ ТЕКСТ"/>
    <w:basedOn w:val="a8"/>
    <w:rsid w:val="00277DDE"/>
    <w:pPr>
      <w:spacing w:after="0" w:line="240" w:lineRule="auto"/>
      <w:ind w:firstLine="741"/>
    </w:pPr>
    <w:rPr>
      <w:rFonts w:ascii="Times New Roman" w:eastAsia="Batang" w:hAnsi="Times New Roman"/>
      <w:color w:val="000000"/>
      <w:sz w:val="24"/>
      <w:szCs w:val="24"/>
      <w:lang w:eastAsia="ko-KR"/>
    </w:rPr>
  </w:style>
  <w:style w:type="character" w:customStyle="1" w:styleId="FontStyle69">
    <w:name w:val="Font Style69"/>
    <w:rsid w:val="00277DDE"/>
    <w:rPr>
      <w:rFonts w:ascii="Times New Roman" w:hAnsi="Times New Roman" w:cs="Times New Roman"/>
      <w:sz w:val="22"/>
      <w:szCs w:val="22"/>
    </w:rPr>
  </w:style>
  <w:style w:type="character" w:customStyle="1" w:styleId="WW8Num2z0">
    <w:name w:val="WW8Num2z0"/>
    <w:rsid w:val="00277DDE"/>
    <w:rPr>
      <w:rFonts w:ascii="Symbol" w:hAnsi="Symbol" w:cs="OpenSymbol"/>
    </w:rPr>
  </w:style>
  <w:style w:type="character" w:customStyle="1" w:styleId="1f7">
    <w:name w:val="Знак примечания1"/>
    <w:rsid w:val="00277DDE"/>
    <w:rPr>
      <w:sz w:val="16"/>
      <w:szCs w:val="16"/>
    </w:rPr>
  </w:style>
  <w:style w:type="character" w:customStyle="1" w:styleId="2f0">
    <w:name w:val="Знак примечания2"/>
    <w:rsid w:val="00277DDE"/>
    <w:rPr>
      <w:sz w:val="16"/>
      <w:szCs w:val="16"/>
    </w:rPr>
  </w:style>
  <w:style w:type="paragraph" w:styleId="afffffd">
    <w:name w:val="Date"/>
    <w:basedOn w:val="a8"/>
    <w:next w:val="a8"/>
    <w:link w:val="afffffe"/>
    <w:rsid w:val="00277DDE"/>
    <w:pPr>
      <w:spacing w:after="0" w:line="240" w:lineRule="auto"/>
    </w:pPr>
    <w:rPr>
      <w:rFonts w:ascii="Times New Roman" w:eastAsia="Batang" w:hAnsi="Times New Roman"/>
      <w:sz w:val="24"/>
      <w:szCs w:val="24"/>
      <w:lang w:eastAsia="ko-KR"/>
    </w:rPr>
  </w:style>
  <w:style w:type="character" w:customStyle="1" w:styleId="afffffe">
    <w:name w:val="Дата Знак"/>
    <w:basedOn w:val="a9"/>
    <w:link w:val="afffffd"/>
    <w:rsid w:val="00277DDE"/>
    <w:rPr>
      <w:rFonts w:ascii="Times New Roman" w:eastAsia="Batang" w:hAnsi="Times New Roman" w:cs="Times New Roman"/>
      <w:sz w:val="24"/>
      <w:szCs w:val="24"/>
      <w:lang w:eastAsia="ko-KR"/>
    </w:rPr>
  </w:style>
  <w:style w:type="character" w:customStyle="1" w:styleId="afffff9">
    <w:name w:val="!ОСНОВНОЙ ЕСПД Знак"/>
    <w:link w:val="afffff8"/>
    <w:rsid w:val="00277DDE"/>
    <w:rPr>
      <w:rFonts w:ascii="Times New Roman" w:eastAsia="Batang" w:hAnsi="Times New Roman" w:cs="Times New Roman"/>
      <w:sz w:val="24"/>
      <w:szCs w:val="24"/>
      <w:lang w:eastAsia="ko-KR"/>
    </w:rPr>
  </w:style>
  <w:style w:type="paragraph" w:customStyle="1" w:styleId="1f8">
    <w:name w:val="Абзац списка1"/>
    <w:basedOn w:val="a8"/>
    <w:rsid w:val="00277DDE"/>
    <w:pPr>
      <w:suppressAutoHyphens/>
      <w:spacing w:after="0" w:line="240" w:lineRule="auto"/>
      <w:ind w:left="720"/>
      <w:contextualSpacing/>
    </w:pPr>
    <w:rPr>
      <w:rFonts w:ascii="Times New Roman" w:eastAsia="Batang" w:hAnsi="Times New Roman"/>
      <w:sz w:val="24"/>
      <w:szCs w:val="24"/>
      <w:lang w:eastAsia="ko-KR"/>
    </w:rPr>
  </w:style>
  <w:style w:type="paragraph" w:customStyle="1" w:styleId="affffff">
    <w:name w:val="!Подзаголовок ЕСПД"/>
    <w:basedOn w:val="afffffa"/>
    <w:rsid w:val="00277DDE"/>
    <w:pPr>
      <w:spacing w:before="0" w:after="0" w:line="360" w:lineRule="auto"/>
      <w:ind w:left="357" w:right="306" w:firstLine="539"/>
      <w:jc w:val="left"/>
    </w:pPr>
  </w:style>
  <w:style w:type="paragraph" w:customStyle="1" w:styleId="affffff0">
    <w:name w:val="!Рисунок"/>
    <w:basedOn w:val="afffffa"/>
    <w:rsid w:val="00277DDE"/>
    <w:pPr>
      <w:spacing w:line="360" w:lineRule="auto"/>
      <w:ind w:left="357" w:right="306" w:firstLine="0"/>
    </w:pPr>
    <w:rPr>
      <w:b w:val="0"/>
    </w:rPr>
  </w:style>
  <w:style w:type="character" w:customStyle="1" w:styleId="afffffb">
    <w:name w:val="!ЗАГОЛОВОК ЕСПД Знак"/>
    <w:link w:val="afffffa"/>
    <w:rsid w:val="00277DDE"/>
    <w:rPr>
      <w:rFonts w:ascii="Times New Roman" w:eastAsia="Batang" w:hAnsi="Times New Roman" w:cs="Times New Roman"/>
      <w:b/>
      <w:sz w:val="24"/>
      <w:szCs w:val="24"/>
      <w:lang w:val="en-US" w:eastAsia="ko-KR"/>
    </w:rPr>
  </w:style>
  <w:style w:type="character" w:customStyle="1" w:styleId="1f9">
    <w:name w:val="Заголовок Знак1"/>
    <w:locked/>
    <w:rsid w:val="00277DDE"/>
    <w:rPr>
      <w:rFonts w:ascii="Liberation Sans" w:hAnsi="Liberation Sans" w:cs="FreeSans"/>
      <w:b/>
      <w:bCs/>
      <w:kern w:val="3"/>
      <w:sz w:val="56"/>
      <w:szCs w:val="56"/>
      <w:lang w:val="ru-RU" w:eastAsia="zh-CN" w:bidi="hi-IN"/>
    </w:rPr>
  </w:style>
  <w:style w:type="paragraph" w:customStyle="1" w:styleId="TableContent">
    <w:name w:val="Table Content"/>
    <w:basedOn w:val="a8"/>
    <w:rsid w:val="00277DDE"/>
    <w:pPr>
      <w:spacing w:after="0" w:line="360" w:lineRule="auto"/>
    </w:pPr>
    <w:rPr>
      <w:rFonts w:ascii="Times New Roman" w:eastAsia="Batang" w:hAnsi="Times New Roman"/>
      <w:sz w:val="28"/>
    </w:rPr>
  </w:style>
  <w:style w:type="paragraph" w:customStyle="1" w:styleId="affffff1">
    <w:name w:val="!Таблица"/>
    <w:basedOn w:val="afffff8"/>
    <w:rsid w:val="00277DDE"/>
    <w:pPr>
      <w:spacing w:before="60" w:after="60" w:line="240" w:lineRule="auto"/>
      <w:ind w:left="0" w:right="57" w:firstLine="0"/>
      <w:contextualSpacing/>
    </w:pPr>
    <w:rPr>
      <w:szCs w:val="20"/>
    </w:rPr>
  </w:style>
  <w:style w:type="paragraph" w:customStyle="1" w:styleId="1fa">
    <w:name w:val="Стиль Заголовок 1 + полужирный все прописные"/>
    <w:basedOn w:val="17"/>
    <w:rsid w:val="00277DDE"/>
    <w:pPr>
      <w:keepLines w:val="0"/>
      <w:pageBreakBefore/>
      <w:tabs>
        <w:tab w:val="num" w:pos="1077"/>
      </w:tabs>
      <w:spacing w:before="120" w:after="240" w:line="240" w:lineRule="auto"/>
      <w:ind w:firstLine="709"/>
      <w:jc w:val="center"/>
    </w:pPr>
    <w:rPr>
      <w:rFonts w:ascii="Times New Roman" w:eastAsia="Batang" w:hAnsi="Times New Roman" w:cs="Times New Roman"/>
      <w:b/>
      <w:bCs/>
      <w:caps/>
      <w:color w:val="auto"/>
      <w:sz w:val="28"/>
      <w:szCs w:val="24"/>
      <w:lang w:eastAsia="ko-KR"/>
    </w:rPr>
  </w:style>
  <w:style w:type="paragraph" w:customStyle="1" w:styleId="affffff2">
    <w:name w:val="!Примечание"/>
    <w:basedOn w:val="afffff8"/>
    <w:rsid w:val="00277DDE"/>
    <w:pPr>
      <w:spacing w:line="240" w:lineRule="auto"/>
    </w:pPr>
    <w:rPr>
      <w:sz w:val="20"/>
    </w:rPr>
  </w:style>
  <w:style w:type="character" w:customStyle="1" w:styleId="apple-style-span">
    <w:name w:val="apple-style-span"/>
    <w:rsid w:val="00277DDE"/>
  </w:style>
  <w:style w:type="paragraph" w:customStyle="1" w:styleId="affffff3">
    <w:name w:val="Содержимое таблицы"/>
    <w:basedOn w:val="a8"/>
    <w:rsid w:val="00277DDE"/>
    <w:pPr>
      <w:suppressLineNumbers/>
      <w:suppressAutoHyphens/>
      <w:spacing w:after="0" w:line="240" w:lineRule="auto"/>
    </w:pPr>
    <w:rPr>
      <w:rFonts w:ascii="Times New Roman" w:eastAsia="Batang" w:hAnsi="Times New Roman"/>
      <w:sz w:val="24"/>
      <w:szCs w:val="24"/>
      <w:lang w:eastAsia="ar-SA"/>
    </w:rPr>
  </w:style>
  <w:style w:type="paragraph" w:customStyle="1" w:styleId="affffff4">
    <w:name w:val="Заголовок таблицы"/>
    <w:basedOn w:val="affffff3"/>
    <w:rsid w:val="00277DDE"/>
    <w:pPr>
      <w:jc w:val="center"/>
    </w:pPr>
    <w:rPr>
      <w:b/>
      <w:bCs/>
    </w:rPr>
  </w:style>
  <w:style w:type="character" w:customStyle="1" w:styleId="mwe-math-mathml-inline">
    <w:name w:val="mwe-math-mathml-inline"/>
    <w:rsid w:val="00277DDE"/>
  </w:style>
  <w:style w:type="paragraph" w:styleId="a4">
    <w:name w:val="List Number"/>
    <w:basedOn w:val="affffff5"/>
    <w:uiPriority w:val="99"/>
    <w:unhideWhenUsed/>
    <w:rsid w:val="00277DDE"/>
    <w:pPr>
      <w:numPr>
        <w:numId w:val="32"/>
      </w:numPr>
      <w:tabs>
        <w:tab w:val="num" w:pos="360"/>
      </w:tabs>
      <w:spacing w:before="40" w:after="240" w:line="240" w:lineRule="atLeast"/>
      <w:ind w:left="283" w:right="284" w:hanging="283"/>
      <w:contextualSpacing w:val="0"/>
      <w:jc w:val="both"/>
    </w:pPr>
    <w:rPr>
      <w:rFonts w:ascii="Arial" w:eastAsia="Times New Roman" w:hAnsi="Arial" w:cs="Arial"/>
      <w:spacing w:val="-5"/>
      <w:lang w:eastAsia="ru-RU"/>
    </w:rPr>
  </w:style>
  <w:style w:type="paragraph" w:styleId="2">
    <w:name w:val="List Bullet 2"/>
    <w:basedOn w:val="a8"/>
    <w:autoRedefine/>
    <w:uiPriority w:val="99"/>
    <w:unhideWhenUsed/>
    <w:rsid w:val="00277DDE"/>
    <w:pPr>
      <w:numPr>
        <w:numId w:val="35"/>
      </w:numPr>
      <w:tabs>
        <w:tab w:val="clear" w:pos="643"/>
      </w:tabs>
      <w:spacing w:before="120" w:after="0" w:line="360" w:lineRule="auto"/>
      <w:ind w:left="851" w:hanging="454"/>
      <w:jc w:val="both"/>
    </w:pPr>
    <w:rPr>
      <w:rFonts w:ascii="Times New Roman CYR" w:eastAsia="Times New Roman" w:hAnsi="Times New Roman CYR" w:cs="Times New Roman CYR"/>
      <w:sz w:val="24"/>
      <w:szCs w:val="24"/>
    </w:rPr>
  </w:style>
  <w:style w:type="paragraph" w:customStyle="1" w:styleId="a3">
    <w:name w:val="маркированный список"/>
    <w:basedOn w:val="a8"/>
    <w:uiPriority w:val="99"/>
    <w:rsid w:val="00277DDE"/>
    <w:pPr>
      <w:widowControl w:val="0"/>
      <w:numPr>
        <w:numId w:val="33"/>
      </w:numPr>
      <w:autoSpaceDE w:val="0"/>
      <w:autoSpaceDN w:val="0"/>
      <w:adjustRightInd w:val="0"/>
      <w:spacing w:before="120" w:after="0" w:line="360" w:lineRule="auto"/>
      <w:ind w:left="856" w:hanging="357"/>
      <w:jc w:val="both"/>
    </w:pPr>
    <w:rPr>
      <w:rFonts w:ascii="Times New Roman" w:eastAsia="Times New Roman" w:hAnsi="Times New Roman"/>
      <w:sz w:val="24"/>
      <w:szCs w:val="24"/>
      <w:lang w:eastAsia="ru-RU"/>
    </w:rPr>
  </w:style>
  <w:style w:type="character" w:customStyle="1" w:styleId="affffff6">
    <w:name w:val="Стиль Маркированный список + полужирный курсив Знак"/>
    <w:uiPriority w:val="99"/>
    <w:rsid w:val="00277DDE"/>
    <w:rPr>
      <w:rFonts w:ascii="Arial" w:hAnsi="Arial" w:cs="Arial" w:hint="default"/>
      <w:b/>
      <w:bCs/>
      <w:i/>
      <w:iCs/>
      <w:spacing w:val="-5"/>
      <w:sz w:val="24"/>
      <w:szCs w:val="24"/>
      <w:lang w:val="ru-RU" w:eastAsia="ru-RU"/>
    </w:rPr>
  </w:style>
  <w:style w:type="paragraph" w:styleId="affffff5">
    <w:name w:val="List"/>
    <w:basedOn w:val="a8"/>
    <w:rsid w:val="00277DDE"/>
    <w:pPr>
      <w:spacing w:after="0" w:line="240" w:lineRule="auto"/>
      <w:ind w:left="283" w:hanging="283"/>
      <w:contextualSpacing/>
    </w:pPr>
    <w:rPr>
      <w:rFonts w:ascii="Times New Roman" w:eastAsia="Batang" w:hAnsi="Times New Roman"/>
      <w:sz w:val="24"/>
      <w:szCs w:val="24"/>
      <w:lang w:eastAsia="ko-KR"/>
    </w:rPr>
  </w:style>
  <w:style w:type="paragraph" w:styleId="4">
    <w:name w:val="List Number 4"/>
    <w:basedOn w:val="a8"/>
    <w:rsid w:val="00277DDE"/>
    <w:pPr>
      <w:numPr>
        <w:numId w:val="34"/>
      </w:numPr>
      <w:spacing w:after="0" w:line="240" w:lineRule="auto"/>
      <w:contextualSpacing/>
    </w:pPr>
    <w:rPr>
      <w:rFonts w:ascii="Times New Roman" w:eastAsia="Batang" w:hAnsi="Times New Roman"/>
      <w:sz w:val="24"/>
      <w:szCs w:val="24"/>
      <w:lang w:eastAsia="ko-KR"/>
    </w:rPr>
  </w:style>
  <w:style w:type="paragraph" w:customStyle="1" w:styleId="400">
    <w:name w:val="Стиль Нумерованный список 4 + По левому краю Перед:  0 пт После: ..."/>
    <w:basedOn w:val="4"/>
    <w:uiPriority w:val="99"/>
    <w:rsid w:val="00277DDE"/>
    <w:pPr>
      <w:numPr>
        <w:numId w:val="0"/>
      </w:numPr>
      <w:tabs>
        <w:tab w:val="num" w:pos="360"/>
        <w:tab w:val="num" w:pos="1209"/>
        <w:tab w:val="num" w:pos="2320"/>
      </w:tabs>
      <w:spacing w:after="120" w:line="360" w:lineRule="auto"/>
      <w:ind w:left="1208" w:hanging="357"/>
      <w:contextualSpacing w:val="0"/>
    </w:pPr>
    <w:rPr>
      <w:rFonts w:eastAsia="Times New Roman"/>
      <w:lang w:eastAsia="en-US"/>
    </w:rPr>
  </w:style>
  <w:style w:type="character" w:customStyle="1" w:styleId="affffff7">
    <w:name w:val="Название Знак"/>
    <w:basedOn w:val="a9"/>
    <w:rsid w:val="00277DDE"/>
    <w:rPr>
      <w:rFonts w:asciiTheme="majorHAnsi" w:eastAsiaTheme="majorEastAsia" w:hAnsiTheme="majorHAnsi" w:cstheme="majorBidi"/>
      <w:color w:val="323E4F" w:themeColor="text2" w:themeShade="BF"/>
      <w:spacing w:val="5"/>
      <w:kern w:val="28"/>
      <w:sz w:val="52"/>
      <w:szCs w:val="52"/>
    </w:rPr>
  </w:style>
  <w:style w:type="numbering" w:customStyle="1" w:styleId="3b">
    <w:name w:val="Нет списка3"/>
    <w:next w:val="ab"/>
    <w:semiHidden/>
    <w:rsid w:val="00277DDE"/>
  </w:style>
  <w:style w:type="paragraph" w:customStyle="1" w:styleId="2f1">
    <w:name w:val="2"/>
    <w:basedOn w:val="a8"/>
    <w:next w:val="a8"/>
    <w:qFormat/>
    <w:rsid w:val="00277DDE"/>
    <w:pPr>
      <w:keepNext/>
      <w:widowControl w:val="0"/>
      <w:suppressAutoHyphens/>
      <w:autoSpaceDN w:val="0"/>
      <w:spacing w:before="240" w:after="120" w:line="240" w:lineRule="auto"/>
      <w:jc w:val="center"/>
      <w:textAlignment w:val="baseline"/>
    </w:pPr>
    <w:rPr>
      <w:rFonts w:ascii="Liberation Sans" w:eastAsia="Batang" w:hAnsi="Liberation Sans" w:cs="FreeSans"/>
      <w:b/>
      <w:bCs/>
      <w:kern w:val="3"/>
      <w:sz w:val="56"/>
      <w:szCs w:val="56"/>
      <w:lang w:eastAsia="zh-CN" w:bidi="hi-IN"/>
    </w:rPr>
  </w:style>
  <w:style w:type="paragraph" w:customStyle="1" w:styleId="114">
    <w:name w:val="Абзац списка11"/>
    <w:basedOn w:val="a8"/>
    <w:rsid w:val="00277DDE"/>
    <w:pPr>
      <w:spacing w:after="0" w:line="360" w:lineRule="auto"/>
      <w:ind w:left="708" w:firstLine="709"/>
      <w:jc w:val="both"/>
    </w:pPr>
    <w:rPr>
      <w:rFonts w:ascii="Times New Roman" w:eastAsia="Batang" w:hAnsi="Times New Roman"/>
      <w:color w:val="000000"/>
      <w:spacing w:val="1"/>
      <w:sz w:val="28"/>
      <w:szCs w:val="28"/>
      <w:lang w:eastAsia="ko-KR"/>
    </w:rPr>
  </w:style>
  <w:style w:type="paragraph" w:customStyle="1" w:styleId="16">
    <w:name w:val="Список 1)"/>
    <w:basedOn w:val="af2"/>
    <w:autoRedefine/>
    <w:qFormat/>
    <w:rsid w:val="00277DDE"/>
    <w:pPr>
      <w:numPr>
        <w:numId w:val="36"/>
      </w:numPr>
      <w:spacing w:after="0" w:line="360" w:lineRule="auto"/>
      <w:jc w:val="both"/>
    </w:pPr>
    <w:rPr>
      <w:rFonts w:ascii="Times New Roman" w:hAnsi="Times New Roman"/>
      <w:spacing w:val="2"/>
      <w:sz w:val="28"/>
      <w:szCs w:val="24"/>
    </w:rPr>
  </w:style>
  <w:style w:type="paragraph" w:customStyle="1" w:styleId="40">
    <w:name w:val="список_4"/>
    <w:basedOn w:val="a8"/>
    <w:qFormat/>
    <w:rsid w:val="00277DDE"/>
    <w:pPr>
      <w:widowControl w:val="0"/>
      <w:numPr>
        <w:ilvl w:val="3"/>
        <w:numId w:val="37"/>
      </w:numPr>
      <w:tabs>
        <w:tab w:val="left" w:pos="1701"/>
      </w:tabs>
      <w:autoSpaceDE w:val="0"/>
      <w:autoSpaceDN w:val="0"/>
      <w:adjustRightInd w:val="0"/>
      <w:spacing w:after="0" w:line="360" w:lineRule="auto"/>
      <w:jc w:val="both"/>
    </w:pPr>
    <w:rPr>
      <w:rFonts w:ascii="Times New Roman" w:eastAsia="Times New Roman" w:hAnsi="Times New Roman"/>
      <w:sz w:val="28"/>
      <w:szCs w:val="28"/>
      <w:lang w:val="x-none" w:eastAsia="x-none"/>
    </w:rPr>
  </w:style>
  <w:style w:type="paragraph" w:customStyle="1" w:styleId="3">
    <w:name w:val="Список_3"/>
    <w:basedOn w:val="a8"/>
    <w:qFormat/>
    <w:rsid w:val="00277DDE"/>
    <w:pPr>
      <w:widowControl w:val="0"/>
      <w:numPr>
        <w:ilvl w:val="2"/>
        <w:numId w:val="37"/>
      </w:numPr>
      <w:tabs>
        <w:tab w:val="left" w:pos="1701"/>
      </w:tabs>
      <w:autoSpaceDE w:val="0"/>
      <w:autoSpaceDN w:val="0"/>
      <w:adjustRightInd w:val="0"/>
      <w:spacing w:after="0" w:line="360" w:lineRule="auto"/>
      <w:jc w:val="both"/>
    </w:pPr>
    <w:rPr>
      <w:rFonts w:ascii="Times New Roman" w:eastAsia="Times New Roman" w:hAnsi="Times New Roman"/>
      <w:sz w:val="28"/>
      <w:szCs w:val="28"/>
      <w:lang w:eastAsia="ru-RU"/>
    </w:rPr>
  </w:style>
  <w:style w:type="paragraph" w:customStyle="1" w:styleId="125">
    <w:name w:val="Стиль Стиль По ширине Первая строка:  125 см Междустр.интервал:  по..."/>
    <w:basedOn w:val="a8"/>
    <w:rsid w:val="00277DDE"/>
    <w:pPr>
      <w:suppressAutoHyphens/>
      <w:spacing w:after="120" w:line="240" w:lineRule="auto"/>
      <w:ind w:firstLine="709"/>
      <w:jc w:val="both"/>
    </w:pPr>
    <w:rPr>
      <w:rFonts w:ascii="Times New Roman" w:eastAsia="Times New Roman" w:hAnsi="Times New Roman"/>
      <w:sz w:val="28"/>
      <w:szCs w:val="20"/>
      <w:lang w:val="en-GB" w:eastAsia="ar-SA"/>
    </w:rPr>
  </w:style>
  <w:style w:type="numbering" w:customStyle="1" w:styleId="4c">
    <w:name w:val="Нет списка4"/>
    <w:next w:val="ab"/>
    <w:semiHidden/>
    <w:rsid w:val="00277DDE"/>
  </w:style>
  <w:style w:type="paragraph" w:customStyle="1" w:styleId="2f2">
    <w:name w:val="Абзац списка2"/>
    <w:basedOn w:val="a8"/>
    <w:rsid w:val="00277DDE"/>
    <w:pPr>
      <w:suppressAutoHyphens/>
      <w:spacing w:after="0" w:line="240" w:lineRule="auto"/>
      <w:ind w:left="720"/>
      <w:contextualSpacing/>
    </w:pPr>
    <w:rPr>
      <w:rFonts w:ascii="Times New Roman" w:eastAsia="Batang" w:hAnsi="Times New Roman"/>
      <w:sz w:val="24"/>
      <w:szCs w:val="24"/>
      <w:lang w:eastAsia="ko-KR"/>
    </w:rPr>
  </w:style>
  <w:style w:type="paragraph" w:customStyle="1" w:styleId="1fb">
    <w:name w:val="1"/>
    <w:basedOn w:val="a8"/>
    <w:next w:val="a8"/>
    <w:qFormat/>
    <w:rsid w:val="00277DDE"/>
    <w:pPr>
      <w:keepNext/>
      <w:widowControl w:val="0"/>
      <w:suppressAutoHyphens/>
      <w:autoSpaceDN w:val="0"/>
      <w:spacing w:before="240" w:after="120" w:line="240" w:lineRule="auto"/>
      <w:jc w:val="center"/>
      <w:textAlignment w:val="baseline"/>
    </w:pPr>
    <w:rPr>
      <w:rFonts w:ascii="Liberation Sans" w:eastAsiaTheme="minorHAnsi" w:hAnsi="Liberation Sans" w:cs="FreeSans"/>
      <w:b/>
      <w:bCs/>
      <w:kern w:val="3"/>
      <w:sz w:val="56"/>
      <w:szCs w:val="56"/>
      <w:lang w:eastAsia="zh-CN" w:bidi="hi-IN"/>
    </w:rPr>
  </w:style>
  <w:style w:type="table" w:customStyle="1" w:styleId="512">
    <w:name w:val="Сетка таблицы51"/>
    <w:basedOn w:val="aa"/>
    <w:next w:val="afa"/>
    <w:rsid w:val="00277DD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3">
    <w:name w:val="Неразрешенное упоминание2"/>
    <w:uiPriority w:val="47"/>
    <w:rsid w:val="00277DDE"/>
    <w:rPr>
      <w:color w:val="808080"/>
      <w:shd w:val="clear" w:color="auto" w:fill="E6E6E6"/>
    </w:rPr>
  </w:style>
  <w:style w:type="paragraph" w:customStyle="1" w:styleId="3c">
    <w:name w:val="Абзац списка3"/>
    <w:basedOn w:val="a8"/>
    <w:rsid w:val="00277DDE"/>
    <w:pPr>
      <w:suppressAutoHyphens/>
      <w:spacing w:after="0" w:line="240" w:lineRule="auto"/>
      <w:ind w:left="720"/>
      <w:contextualSpacing/>
    </w:pPr>
    <w:rPr>
      <w:rFonts w:ascii="Times New Roman" w:eastAsia="Batang" w:hAnsi="Times New Roman"/>
      <w:sz w:val="24"/>
      <w:szCs w:val="24"/>
      <w:lang w:eastAsia="ko-KR"/>
    </w:rPr>
  </w:style>
  <w:style w:type="numbering" w:customStyle="1" w:styleId="57">
    <w:name w:val="Нет списка5"/>
    <w:next w:val="ab"/>
    <w:semiHidden/>
    <w:rsid w:val="00277DDE"/>
  </w:style>
  <w:style w:type="paragraph" w:customStyle="1" w:styleId="58">
    <w:name w:val="Абзац списка5"/>
    <w:basedOn w:val="a8"/>
    <w:rsid w:val="00277DDE"/>
    <w:pPr>
      <w:suppressAutoHyphens/>
      <w:spacing w:after="0" w:line="240" w:lineRule="auto"/>
      <w:ind w:left="720"/>
      <w:contextualSpacing/>
    </w:pPr>
    <w:rPr>
      <w:rFonts w:ascii="Times New Roman" w:eastAsia="Batang" w:hAnsi="Times New Roman"/>
      <w:sz w:val="24"/>
      <w:szCs w:val="24"/>
      <w:lang w:eastAsia="ko-KR"/>
    </w:rPr>
  </w:style>
  <w:style w:type="table" w:customStyle="1" w:styleId="620">
    <w:name w:val="Сетка таблицы62"/>
    <w:basedOn w:val="aa"/>
    <w:next w:val="afa"/>
    <w:rsid w:val="00277DD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Цветной список - Акцент 11"/>
    <w:basedOn w:val="a8"/>
    <w:uiPriority w:val="34"/>
    <w:qFormat/>
    <w:rsid w:val="00277DDE"/>
    <w:pPr>
      <w:spacing w:after="160" w:line="259" w:lineRule="auto"/>
      <w:ind w:left="720"/>
      <w:contextualSpacing/>
    </w:pPr>
  </w:style>
  <w:style w:type="paragraph" w:customStyle="1" w:styleId="6a">
    <w:name w:val="Абзац списка6"/>
    <w:basedOn w:val="a8"/>
    <w:rsid w:val="00277DDE"/>
    <w:pPr>
      <w:suppressAutoHyphens/>
      <w:spacing w:after="0" w:line="240" w:lineRule="auto"/>
      <w:ind w:left="720"/>
      <w:contextualSpacing/>
    </w:pPr>
    <w:rPr>
      <w:rFonts w:ascii="Times New Roman" w:eastAsia="Batang" w:hAnsi="Times New Roman"/>
      <w:sz w:val="24"/>
      <w:szCs w:val="24"/>
      <w:lang w:eastAsia="ko-KR"/>
    </w:rPr>
  </w:style>
  <w:style w:type="paragraph" w:customStyle="1" w:styleId="affffff8">
    <w:name w:val="! ОСНОВНОЙ"/>
    <w:basedOn w:val="a8"/>
    <w:rsid w:val="00277DDE"/>
    <w:pPr>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2f4">
    <w:name w:val="Текст2"/>
    <w:basedOn w:val="a8"/>
    <w:rsid w:val="00277DDE"/>
    <w:pPr>
      <w:spacing w:after="0" w:line="360" w:lineRule="auto"/>
      <w:ind w:firstLine="720"/>
      <w:jc w:val="both"/>
    </w:pPr>
    <w:rPr>
      <w:rFonts w:ascii="Times New Roman" w:eastAsia="Times New Roman" w:hAnsi="Times New Roman"/>
      <w:sz w:val="28"/>
      <w:szCs w:val="20"/>
      <w:lang w:eastAsia="ru-RU"/>
    </w:rPr>
  </w:style>
  <w:style w:type="paragraph" w:customStyle="1" w:styleId="affffff9">
    <w:name w:val="Стиль !ОСНОВНОЙ ЕСПД + Узор: Нет (Белый)"/>
    <w:basedOn w:val="afffff8"/>
    <w:rsid w:val="00277DDE"/>
    <w:pPr>
      <w:framePr w:wrap="notBeside" w:vAnchor="text" w:hAnchor="text" w:y="1"/>
    </w:pPr>
    <w:rPr>
      <w:shd w:val="clear" w:color="auto" w:fill="FFFFFF"/>
    </w:rPr>
  </w:style>
  <w:style w:type="paragraph" w:customStyle="1" w:styleId="250">
    <w:name w:val="Стиль !ОСНОВНОЙ ЕСПД + Слева:  25 см Первая строка:  0 см"/>
    <w:basedOn w:val="afffff8"/>
    <w:rsid w:val="00277DDE"/>
    <w:rPr>
      <w:rFonts w:eastAsia="Times New Roman"/>
      <w:szCs w:val="20"/>
    </w:rPr>
  </w:style>
  <w:style w:type="character" w:customStyle="1" w:styleId="UnresolvedMention">
    <w:name w:val="Unresolved Mention"/>
    <w:basedOn w:val="a9"/>
    <w:uiPriority w:val="99"/>
    <w:semiHidden/>
    <w:unhideWhenUsed/>
    <w:rsid w:val="002421F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211542">
      <w:bodyDiv w:val="1"/>
      <w:marLeft w:val="0"/>
      <w:marRight w:val="0"/>
      <w:marTop w:val="0"/>
      <w:marBottom w:val="0"/>
      <w:divBdr>
        <w:top w:val="none" w:sz="0" w:space="0" w:color="auto"/>
        <w:left w:val="none" w:sz="0" w:space="0" w:color="auto"/>
        <w:bottom w:val="none" w:sz="0" w:space="0" w:color="auto"/>
        <w:right w:val="none" w:sz="0" w:space="0" w:color="auto"/>
      </w:divBdr>
    </w:div>
    <w:div w:id="30688434">
      <w:bodyDiv w:val="1"/>
      <w:marLeft w:val="0"/>
      <w:marRight w:val="0"/>
      <w:marTop w:val="0"/>
      <w:marBottom w:val="0"/>
      <w:divBdr>
        <w:top w:val="none" w:sz="0" w:space="0" w:color="auto"/>
        <w:left w:val="none" w:sz="0" w:space="0" w:color="auto"/>
        <w:bottom w:val="none" w:sz="0" w:space="0" w:color="auto"/>
        <w:right w:val="none" w:sz="0" w:space="0" w:color="auto"/>
      </w:divBdr>
    </w:div>
    <w:div w:id="155996586">
      <w:bodyDiv w:val="1"/>
      <w:marLeft w:val="0"/>
      <w:marRight w:val="0"/>
      <w:marTop w:val="0"/>
      <w:marBottom w:val="0"/>
      <w:divBdr>
        <w:top w:val="none" w:sz="0" w:space="0" w:color="auto"/>
        <w:left w:val="none" w:sz="0" w:space="0" w:color="auto"/>
        <w:bottom w:val="none" w:sz="0" w:space="0" w:color="auto"/>
        <w:right w:val="none" w:sz="0" w:space="0" w:color="auto"/>
      </w:divBdr>
    </w:div>
    <w:div w:id="185481288">
      <w:bodyDiv w:val="1"/>
      <w:marLeft w:val="0"/>
      <w:marRight w:val="0"/>
      <w:marTop w:val="0"/>
      <w:marBottom w:val="0"/>
      <w:divBdr>
        <w:top w:val="none" w:sz="0" w:space="0" w:color="auto"/>
        <w:left w:val="none" w:sz="0" w:space="0" w:color="auto"/>
        <w:bottom w:val="none" w:sz="0" w:space="0" w:color="auto"/>
        <w:right w:val="none" w:sz="0" w:space="0" w:color="auto"/>
      </w:divBdr>
      <w:divsChild>
        <w:div w:id="1550530868">
          <w:marLeft w:val="0"/>
          <w:marRight w:val="0"/>
          <w:marTop w:val="0"/>
          <w:marBottom w:val="0"/>
          <w:divBdr>
            <w:top w:val="none" w:sz="0" w:space="0" w:color="auto"/>
            <w:left w:val="none" w:sz="0" w:space="0" w:color="auto"/>
            <w:bottom w:val="none" w:sz="0" w:space="0" w:color="auto"/>
            <w:right w:val="none" w:sz="0" w:space="0" w:color="auto"/>
          </w:divBdr>
          <w:divsChild>
            <w:div w:id="99229747">
              <w:marLeft w:val="0"/>
              <w:marRight w:val="0"/>
              <w:marTop w:val="0"/>
              <w:marBottom w:val="0"/>
              <w:divBdr>
                <w:top w:val="none" w:sz="0" w:space="0" w:color="auto"/>
                <w:left w:val="none" w:sz="0" w:space="0" w:color="auto"/>
                <w:bottom w:val="none" w:sz="0" w:space="0" w:color="auto"/>
                <w:right w:val="none" w:sz="0" w:space="0" w:color="auto"/>
              </w:divBdr>
              <w:divsChild>
                <w:div w:id="1900893607">
                  <w:marLeft w:val="0"/>
                  <w:marRight w:val="0"/>
                  <w:marTop w:val="0"/>
                  <w:marBottom w:val="0"/>
                  <w:divBdr>
                    <w:top w:val="none" w:sz="0" w:space="0" w:color="auto"/>
                    <w:left w:val="none" w:sz="0" w:space="0" w:color="auto"/>
                    <w:bottom w:val="none" w:sz="0" w:space="0" w:color="auto"/>
                    <w:right w:val="none" w:sz="0" w:space="0" w:color="auto"/>
                  </w:divBdr>
                  <w:divsChild>
                    <w:div w:id="237062896">
                      <w:marLeft w:val="0"/>
                      <w:marRight w:val="0"/>
                      <w:marTop w:val="300"/>
                      <w:marBottom w:val="0"/>
                      <w:divBdr>
                        <w:top w:val="single" w:sz="6" w:space="0" w:color="CCCCCC"/>
                        <w:left w:val="single" w:sz="2" w:space="0" w:color="CCCCCC"/>
                        <w:bottom w:val="single" w:sz="6" w:space="0" w:color="CCCCCC"/>
                        <w:right w:val="single" w:sz="2" w:space="0" w:color="CCCCCC"/>
                      </w:divBdr>
                      <w:divsChild>
                        <w:div w:id="1798142595">
                          <w:marLeft w:val="0"/>
                          <w:marRight w:val="0"/>
                          <w:marTop w:val="0"/>
                          <w:marBottom w:val="0"/>
                          <w:divBdr>
                            <w:top w:val="none" w:sz="0" w:space="0" w:color="auto"/>
                            <w:left w:val="none" w:sz="0" w:space="0" w:color="auto"/>
                            <w:bottom w:val="none" w:sz="0" w:space="0" w:color="auto"/>
                            <w:right w:val="none" w:sz="0" w:space="0" w:color="auto"/>
                          </w:divBdr>
                          <w:divsChild>
                            <w:div w:id="632751711">
                              <w:marLeft w:val="0"/>
                              <w:marRight w:val="0"/>
                              <w:marTop w:val="0"/>
                              <w:marBottom w:val="0"/>
                              <w:divBdr>
                                <w:top w:val="none" w:sz="0" w:space="0" w:color="auto"/>
                                <w:left w:val="none" w:sz="0" w:space="0" w:color="auto"/>
                                <w:bottom w:val="none" w:sz="0" w:space="0" w:color="auto"/>
                                <w:right w:val="none" w:sz="0" w:space="0" w:color="auto"/>
                              </w:divBdr>
                              <w:divsChild>
                                <w:div w:id="1535773017">
                                  <w:marLeft w:val="0"/>
                                  <w:marRight w:val="0"/>
                                  <w:marTop w:val="0"/>
                                  <w:marBottom w:val="0"/>
                                  <w:divBdr>
                                    <w:top w:val="none" w:sz="0" w:space="0" w:color="auto"/>
                                    <w:left w:val="none" w:sz="0" w:space="0" w:color="auto"/>
                                    <w:bottom w:val="none" w:sz="0" w:space="0" w:color="auto"/>
                                    <w:right w:val="none" w:sz="0" w:space="0" w:color="auto"/>
                                  </w:divBdr>
                                  <w:divsChild>
                                    <w:div w:id="210967309">
                                      <w:marLeft w:val="0"/>
                                      <w:marRight w:val="0"/>
                                      <w:marTop w:val="0"/>
                                      <w:marBottom w:val="0"/>
                                      <w:divBdr>
                                        <w:top w:val="none" w:sz="0" w:space="0" w:color="auto"/>
                                        <w:left w:val="none" w:sz="0" w:space="0" w:color="auto"/>
                                        <w:bottom w:val="none" w:sz="0" w:space="0" w:color="auto"/>
                                        <w:right w:val="none" w:sz="0" w:space="0" w:color="auto"/>
                                      </w:divBdr>
                                      <w:divsChild>
                                        <w:div w:id="469133917">
                                          <w:marLeft w:val="0"/>
                                          <w:marRight w:val="0"/>
                                          <w:marTop w:val="300"/>
                                          <w:marBottom w:val="0"/>
                                          <w:divBdr>
                                            <w:top w:val="none" w:sz="0" w:space="0" w:color="auto"/>
                                            <w:left w:val="none" w:sz="0" w:space="0" w:color="auto"/>
                                            <w:bottom w:val="none" w:sz="0" w:space="0" w:color="auto"/>
                                            <w:right w:val="none" w:sz="0" w:space="0" w:color="auto"/>
                                          </w:divBdr>
                                          <w:divsChild>
                                            <w:div w:id="1418673634">
                                              <w:marLeft w:val="0"/>
                                              <w:marRight w:val="0"/>
                                              <w:marTop w:val="0"/>
                                              <w:marBottom w:val="0"/>
                                              <w:divBdr>
                                                <w:top w:val="none" w:sz="0" w:space="0" w:color="auto"/>
                                                <w:left w:val="none" w:sz="0" w:space="0" w:color="auto"/>
                                                <w:bottom w:val="none" w:sz="0" w:space="0" w:color="auto"/>
                                                <w:right w:val="none" w:sz="0" w:space="0" w:color="auto"/>
                                              </w:divBdr>
                                              <w:divsChild>
                                                <w:div w:id="149182129">
                                                  <w:marLeft w:val="0"/>
                                                  <w:marRight w:val="0"/>
                                                  <w:marTop w:val="0"/>
                                                  <w:marBottom w:val="0"/>
                                                  <w:divBdr>
                                                    <w:top w:val="none" w:sz="0" w:space="0" w:color="auto"/>
                                                    <w:left w:val="none" w:sz="0" w:space="0" w:color="auto"/>
                                                    <w:bottom w:val="none" w:sz="0" w:space="0" w:color="auto"/>
                                                    <w:right w:val="none" w:sz="0" w:space="0" w:color="auto"/>
                                                  </w:divBdr>
                                                  <w:divsChild>
                                                    <w:div w:id="1259603795">
                                                      <w:marLeft w:val="0"/>
                                                      <w:marRight w:val="0"/>
                                                      <w:marTop w:val="0"/>
                                                      <w:marBottom w:val="0"/>
                                                      <w:divBdr>
                                                        <w:top w:val="single" w:sz="6" w:space="0" w:color="CCCCCC"/>
                                                        <w:left w:val="single" w:sz="6" w:space="0" w:color="CCCCCC"/>
                                                        <w:bottom w:val="single" w:sz="6" w:space="0" w:color="CCCCCC"/>
                                                        <w:right w:val="single" w:sz="6" w:space="0" w:color="CCCCCC"/>
                                                      </w:divBdr>
                                                      <w:divsChild>
                                                        <w:div w:id="32528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35551272">
      <w:bodyDiv w:val="1"/>
      <w:marLeft w:val="0"/>
      <w:marRight w:val="0"/>
      <w:marTop w:val="0"/>
      <w:marBottom w:val="0"/>
      <w:divBdr>
        <w:top w:val="none" w:sz="0" w:space="0" w:color="auto"/>
        <w:left w:val="none" w:sz="0" w:space="0" w:color="auto"/>
        <w:bottom w:val="none" w:sz="0" w:space="0" w:color="auto"/>
        <w:right w:val="none" w:sz="0" w:space="0" w:color="auto"/>
      </w:divBdr>
    </w:div>
    <w:div w:id="313066989">
      <w:bodyDiv w:val="1"/>
      <w:marLeft w:val="0"/>
      <w:marRight w:val="0"/>
      <w:marTop w:val="0"/>
      <w:marBottom w:val="0"/>
      <w:divBdr>
        <w:top w:val="none" w:sz="0" w:space="0" w:color="auto"/>
        <w:left w:val="none" w:sz="0" w:space="0" w:color="auto"/>
        <w:bottom w:val="none" w:sz="0" w:space="0" w:color="auto"/>
        <w:right w:val="none" w:sz="0" w:space="0" w:color="auto"/>
      </w:divBdr>
    </w:div>
    <w:div w:id="427510919">
      <w:bodyDiv w:val="1"/>
      <w:marLeft w:val="0"/>
      <w:marRight w:val="0"/>
      <w:marTop w:val="0"/>
      <w:marBottom w:val="0"/>
      <w:divBdr>
        <w:top w:val="none" w:sz="0" w:space="0" w:color="auto"/>
        <w:left w:val="none" w:sz="0" w:space="0" w:color="auto"/>
        <w:bottom w:val="none" w:sz="0" w:space="0" w:color="auto"/>
        <w:right w:val="none" w:sz="0" w:space="0" w:color="auto"/>
      </w:divBdr>
      <w:divsChild>
        <w:div w:id="1143813478">
          <w:marLeft w:val="0"/>
          <w:marRight w:val="0"/>
          <w:marTop w:val="0"/>
          <w:marBottom w:val="0"/>
          <w:divBdr>
            <w:top w:val="none" w:sz="0" w:space="0" w:color="auto"/>
            <w:left w:val="none" w:sz="0" w:space="0" w:color="auto"/>
            <w:bottom w:val="none" w:sz="0" w:space="0" w:color="auto"/>
            <w:right w:val="none" w:sz="0" w:space="0" w:color="auto"/>
          </w:divBdr>
          <w:divsChild>
            <w:div w:id="1392458734">
              <w:marLeft w:val="0"/>
              <w:marRight w:val="0"/>
              <w:marTop w:val="0"/>
              <w:marBottom w:val="0"/>
              <w:divBdr>
                <w:top w:val="none" w:sz="0" w:space="0" w:color="auto"/>
                <w:left w:val="none" w:sz="0" w:space="0" w:color="auto"/>
                <w:bottom w:val="none" w:sz="0" w:space="0" w:color="auto"/>
                <w:right w:val="none" w:sz="0" w:space="0" w:color="auto"/>
              </w:divBdr>
              <w:divsChild>
                <w:div w:id="1505363076">
                  <w:marLeft w:val="0"/>
                  <w:marRight w:val="0"/>
                  <w:marTop w:val="0"/>
                  <w:marBottom w:val="0"/>
                  <w:divBdr>
                    <w:top w:val="none" w:sz="0" w:space="0" w:color="auto"/>
                    <w:left w:val="none" w:sz="0" w:space="0" w:color="auto"/>
                    <w:bottom w:val="none" w:sz="0" w:space="0" w:color="auto"/>
                    <w:right w:val="none" w:sz="0" w:space="0" w:color="auto"/>
                  </w:divBdr>
                  <w:divsChild>
                    <w:div w:id="1241331955">
                      <w:marLeft w:val="0"/>
                      <w:marRight w:val="0"/>
                      <w:marTop w:val="0"/>
                      <w:marBottom w:val="0"/>
                      <w:divBdr>
                        <w:top w:val="none" w:sz="0" w:space="0" w:color="auto"/>
                        <w:left w:val="none" w:sz="0" w:space="0" w:color="auto"/>
                        <w:bottom w:val="none" w:sz="0" w:space="0" w:color="auto"/>
                        <w:right w:val="none" w:sz="0" w:space="0" w:color="auto"/>
                      </w:divBdr>
                      <w:divsChild>
                        <w:div w:id="1409838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2553032">
      <w:bodyDiv w:val="1"/>
      <w:marLeft w:val="0"/>
      <w:marRight w:val="0"/>
      <w:marTop w:val="0"/>
      <w:marBottom w:val="0"/>
      <w:divBdr>
        <w:top w:val="none" w:sz="0" w:space="0" w:color="auto"/>
        <w:left w:val="none" w:sz="0" w:space="0" w:color="auto"/>
        <w:bottom w:val="none" w:sz="0" w:space="0" w:color="auto"/>
        <w:right w:val="none" w:sz="0" w:space="0" w:color="auto"/>
      </w:divBdr>
    </w:div>
    <w:div w:id="492183298">
      <w:bodyDiv w:val="1"/>
      <w:marLeft w:val="0"/>
      <w:marRight w:val="0"/>
      <w:marTop w:val="0"/>
      <w:marBottom w:val="0"/>
      <w:divBdr>
        <w:top w:val="none" w:sz="0" w:space="0" w:color="auto"/>
        <w:left w:val="none" w:sz="0" w:space="0" w:color="auto"/>
        <w:bottom w:val="none" w:sz="0" w:space="0" w:color="auto"/>
        <w:right w:val="none" w:sz="0" w:space="0" w:color="auto"/>
      </w:divBdr>
    </w:div>
    <w:div w:id="583342380">
      <w:bodyDiv w:val="1"/>
      <w:marLeft w:val="0"/>
      <w:marRight w:val="0"/>
      <w:marTop w:val="0"/>
      <w:marBottom w:val="0"/>
      <w:divBdr>
        <w:top w:val="none" w:sz="0" w:space="0" w:color="auto"/>
        <w:left w:val="none" w:sz="0" w:space="0" w:color="auto"/>
        <w:bottom w:val="none" w:sz="0" w:space="0" w:color="auto"/>
        <w:right w:val="none" w:sz="0" w:space="0" w:color="auto"/>
      </w:divBdr>
      <w:divsChild>
        <w:div w:id="1158035938">
          <w:marLeft w:val="0"/>
          <w:marRight w:val="0"/>
          <w:marTop w:val="0"/>
          <w:marBottom w:val="0"/>
          <w:divBdr>
            <w:top w:val="none" w:sz="0" w:space="0" w:color="auto"/>
            <w:left w:val="none" w:sz="0" w:space="0" w:color="auto"/>
            <w:bottom w:val="none" w:sz="0" w:space="0" w:color="auto"/>
            <w:right w:val="none" w:sz="0" w:space="0" w:color="auto"/>
          </w:divBdr>
          <w:divsChild>
            <w:div w:id="622273106">
              <w:marLeft w:val="0"/>
              <w:marRight w:val="0"/>
              <w:marTop w:val="100"/>
              <w:marBottom w:val="100"/>
              <w:divBdr>
                <w:top w:val="none" w:sz="0" w:space="0" w:color="auto"/>
                <w:left w:val="none" w:sz="0" w:space="0" w:color="auto"/>
                <w:bottom w:val="none" w:sz="0" w:space="0" w:color="auto"/>
                <w:right w:val="none" w:sz="0" w:space="0" w:color="auto"/>
              </w:divBdr>
              <w:divsChild>
                <w:div w:id="1454715048">
                  <w:marLeft w:val="0"/>
                  <w:marRight w:val="0"/>
                  <w:marTop w:val="0"/>
                  <w:marBottom w:val="0"/>
                  <w:divBdr>
                    <w:top w:val="none" w:sz="0" w:space="0" w:color="auto"/>
                    <w:left w:val="none" w:sz="0" w:space="0" w:color="auto"/>
                    <w:bottom w:val="none" w:sz="0" w:space="0" w:color="auto"/>
                    <w:right w:val="none" w:sz="0" w:space="0" w:color="auto"/>
                  </w:divBdr>
                  <w:divsChild>
                    <w:div w:id="1412697148">
                      <w:marLeft w:val="0"/>
                      <w:marRight w:val="0"/>
                      <w:marTop w:val="0"/>
                      <w:marBottom w:val="0"/>
                      <w:divBdr>
                        <w:top w:val="single" w:sz="2" w:space="0" w:color="D4D4D4"/>
                        <w:left w:val="single" w:sz="6" w:space="15" w:color="D4D4D4"/>
                        <w:bottom w:val="single" w:sz="6" w:space="15" w:color="D4D4D4"/>
                        <w:right w:val="single" w:sz="6" w:space="15" w:color="D4D4D4"/>
                      </w:divBdr>
                      <w:divsChild>
                        <w:div w:id="757560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1294317">
      <w:bodyDiv w:val="1"/>
      <w:marLeft w:val="0"/>
      <w:marRight w:val="0"/>
      <w:marTop w:val="0"/>
      <w:marBottom w:val="0"/>
      <w:divBdr>
        <w:top w:val="none" w:sz="0" w:space="0" w:color="auto"/>
        <w:left w:val="none" w:sz="0" w:space="0" w:color="auto"/>
        <w:bottom w:val="none" w:sz="0" w:space="0" w:color="auto"/>
        <w:right w:val="none" w:sz="0" w:space="0" w:color="auto"/>
      </w:divBdr>
      <w:divsChild>
        <w:div w:id="486019551">
          <w:marLeft w:val="0"/>
          <w:marRight w:val="0"/>
          <w:marTop w:val="270"/>
          <w:marBottom w:val="270"/>
          <w:divBdr>
            <w:top w:val="none" w:sz="0" w:space="0" w:color="auto"/>
            <w:left w:val="none" w:sz="0" w:space="0" w:color="auto"/>
            <w:bottom w:val="none" w:sz="0" w:space="0" w:color="auto"/>
            <w:right w:val="none" w:sz="0" w:space="0" w:color="auto"/>
          </w:divBdr>
        </w:div>
      </w:divsChild>
    </w:div>
    <w:div w:id="752550913">
      <w:bodyDiv w:val="1"/>
      <w:marLeft w:val="0"/>
      <w:marRight w:val="0"/>
      <w:marTop w:val="0"/>
      <w:marBottom w:val="0"/>
      <w:divBdr>
        <w:top w:val="none" w:sz="0" w:space="0" w:color="auto"/>
        <w:left w:val="none" w:sz="0" w:space="0" w:color="auto"/>
        <w:bottom w:val="none" w:sz="0" w:space="0" w:color="auto"/>
        <w:right w:val="none" w:sz="0" w:space="0" w:color="auto"/>
      </w:divBdr>
    </w:div>
    <w:div w:id="776751419">
      <w:bodyDiv w:val="1"/>
      <w:marLeft w:val="0"/>
      <w:marRight w:val="0"/>
      <w:marTop w:val="0"/>
      <w:marBottom w:val="0"/>
      <w:divBdr>
        <w:top w:val="none" w:sz="0" w:space="0" w:color="auto"/>
        <w:left w:val="none" w:sz="0" w:space="0" w:color="auto"/>
        <w:bottom w:val="none" w:sz="0" w:space="0" w:color="auto"/>
        <w:right w:val="none" w:sz="0" w:space="0" w:color="auto"/>
      </w:divBdr>
    </w:div>
    <w:div w:id="1027483849">
      <w:bodyDiv w:val="1"/>
      <w:marLeft w:val="0"/>
      <w:marRight w:val="0"/>
      <w:marTop w:val="0"/>
      <w:marBottom w:val="0"/>
      <w:divBdr>
        <w:top w:val="none" w:sz="0" w:space="0" w:color="auto"/>
        <w:left w:val="none" w:sz="0" w:space="0" w:color="auto"/>
        <w:bottom w:val="none" w:sz="0" w:space="0" w:color="auto"/>
        <w:right w:val="none" w:sz="0" w:space="0" w:color="auto"/>
      </w:divBdr>
    </w:div>
    <w:div w:id="1059135388">
      <w:bodyDiv w:val="1"/>
      <w:marLeft w:val="0"/>
      <w:marRight w:val="0"/>
      <w:marTop w:val="0"/>
      <w:marBottom w:val="0"/>
      <w:divBdr>
        <w:top w:val="none" w:sz="0" w:space="0" w:color="auto"/>
        <w:left w:val="none" w:sz="0" w:space="0" w:color="auto"/>
        <w:bottom w:val="none" w:sz="0" w:space="0" w:color="auto"/>
        <w:right w:val="none" w:sz="0" w:space="0" w:color="auto"/>
      </w:divBdr>
    </w:div>
    <w:div w:id="1081491810">
      <w:bodyDiv w:val="1"/>
      <w:marLeft w:val="0"/>
      <w:marRight w:val="0"/>
      <w:marTop w:val="0"/>
      <w:marBottom w:val="0"/>
      <w:divBdr>
        <w:top w:val="none" w:sz="0" w:space="0" w:color="auto"/>
        <w:left w:val="none" w:sz="0" w:space="0" w:color="auto"/>
        <w:bottom w:val="none" w:sz="0" w:space="0" w:color="auto"/>
        <w:right w:val="none" w:sz="0" w:space="0" w:color="auto"/>
      </w:divBdr>
      <w:divsChild>
        <w:div w:id="1792283561">
          <w:marLeft w:val="0"/>
          <w:marRight w:val="0"/>
          <w:marTop w:val="0"/>
          <w:marBottom w:val="0"/>
          <w:divBdr>
            <w:top w:val="none" w:sz="0" w:space="0" w:color="auto"/>
            <w:left w:val="none" w:sz="0" w:space="0" w:color="auto"/>
            <w:bottom w:val="none" w:sz="0" w:space="0" w:color="auto"/>
            <w:right w:val="none" w:sz="0" w:space="0" w:color="auto"/>
          </w:divBdr>
          <w:divsChild>
            <w:div w:id="2137676419">
              <w:marLeft w:val="0"/>
              <w:marRight w:val="0"/>
              <w:marTop w:val="0"/>
              <w:marBottom w:val="0"/>
              <w:divBdr>
                <w:top w:val="none" w:sz="0" w:space="0" w:color="auto"/>
                <w:left w:val="none" w:sz="0" w:space="0" w:color="auto"/>
                <w:bottom w:val="none" w:sz="0" w:space="0" w:color="auto"/>
                <w:right w:val="none" w:sz="0" w:space="0" w:color="auto"/>
              </w:divBdr>
              <w:divsChild>
                <w:div w:id="988367550">
                  <w:marLeft w:val="0"/>
                  <w:marRight w:val="0"/>
                  <w:marTop w:val="0"/>
                  <w:marBottom w:val="0"/>
                  <w:divBdr>
                    <w:top w:val="none" w:sz="0" w:space="0" w:color="auto"/>
                    <w:left w:val="none" w:sz="0" w:space="0" w:color="auto"/>
                    <w:bottom w:val="none" w:sz="0" w:space="0" w:color="auto"/>
                    <w:right w:val="none" w:sz="0" w:space="0" w:color="auto"/>
                  </w:divBdr>
                  <w:divsChild>
                    <w:div w:id="2044207428">
                      <w:marLeft w:val="0"/>
                      <w:marRight w:val="0"/>
                      <w:marTop w:val="0"/>
                      <w:marBottom w:val="0"/>
                      <w:divBdr>
                        <w:top w:val="none" w:sz="0" w:space="0" w:color="auto"/>
                        <w:left w:val="none" w:sz="0" w:space="0" w:color="auto"/>
                        <w:bottom w:val="none" w:sz="0" w:space="0" w:color="auto"/>
                        <w:right w:val="none" w:sz="0" w:space="0" w:color="auto"/>
                      </w:divBdr>
                      <w:divsChild>
                        <w:div w:id="1138916077">
                          <w:marLeft w:val="0"/>
                          <w:marRight w:val="0"/>
                          <w:marTop w:val="0"/>
                          <w:marBottom w:val="0"/>
                          <w:divBdr>
                            <w:top w:val="none" w:sz="0" w:space="0" w:color="auto"/>
                            <w:left w:val="none" w:sz="0" w:space="0" w:color="auto"/>
                            <w:bottom w:val="none" w:sz="0" w:space="0" w:color="auto"/>
                            <w:right w:val="none" w:sz="0" w:space="0" w:color="auto"/>
                          </w:divBdr>
                          <w:divsChild>
                            <w:div w:id="1350447239">
                              <w:marLeft w:val="0"/>
                              <w:marRight w:val="0"/>
                              <w:marTop w:val="0"/>
                              <w:marBottom w:val="0"/>
                              <w:divBdr>
                                <w:top w:val="none" w:sz="0" w:space="0" w:color="auto"/>
                                <w:left w:val="none" w:sz="0" w:space="0" w:color="auto"/>
                                <w:bottom w:val="none" w:sz="0" w:space="0" w:color="auto"/>
                                <w:right w:val="none" w:sz="0" w:space="0" w:color="auto"/>
                              </w:divBdr>
                              <w:divsChild>
                                <w:div w:id="1228227641">
                                  <w:marLeft w:val="0"/>
                                  <w:marRight w:val="0"/>
                                  <w:marTop w:val="0"/>
                                  <w:marBottom w:val="0"/>
                                  <w:divBdr>
                                    <w:top w:val="none" w:sz="0" w:space="0" w:color="auto"/>
                                    <w:left w:val="none" w:sz="0" w:space="0" w:color="auto"/>
                                    <w:bottom w:val="none" w:sz="0" w:space="0" w:color="auto"/>
                                    <w:right w:val="none" w:sz="0" w:space="0" w:color="auto"/>
                                  </w:divBdr>
                                  <w:divsChild>
                                    <w:div w:id="762144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7926504">
      <w:bodyDiv w:val="1"/>
      <w:marLeft w:val="0"/>
      <w:marRight w:val="0"/>
      <w:marTop w:val="0"/>
      <w:marBottom w:val="0"/>
      <w:divBdr>
        <w:top w:val="none" w:sz="0" w:space="0" w:color="auto"/>
        <w:left w:val="none" w:sz="0" w:space="0" w:color="auto"/>
        <w:bottom w:val="none" w:sz="0" w:space="0" w:color="auto"/>
        <w:right w:val="none" w:sz="0" w:space="0" w:color="auto"/>
      </w:divBdr>
      <w:divsChild>
        <w:div w:id="135881875">
          <w:marLeft w:val="0"/>
          <w:marRight w:val="0"/>
          <w:marTop w:val="0"/>
          <w:marBottom w:val="0"/>
          <w:divBdr>
            <w:top w:val="none" w:sz="0" w:space="0" w:color="auto"/>
            <w:left w:val="none" w:sz="0" w:space="0" w:color="auto"/>
            <w:bottom w:val="none" w:sz="0" w:space="0" w:color="auto"/>
            <w:right w:val="none" w:sz="0" w:space="0" w:color="auto"/>
          </w:divBdr>
        </w:div>
        <w:div w:id="2113896357">
          <w:marLeft w:val="0"/>
          <w:marRight w:val="0"/>
          <w:marTop w:val="0"/>
          <w:marBottom w:val="0"/>
          <w:divBdr>
            <w:top w:val="none" w:sz="0" w:space="0" w:color="auto"/>
            <w:left w:val="none" w:sz="0" w:space="0" w:color="auto"/>
            <w:bottom w:val="none" w:sz="0" w:space="0" w:color="auto"/>
            <w:right w:val="none" w:sz="0" w:space="0" w:color="auto"/>
          </w:divBdr>
        </w:div>
        <w:div w:id="418213703">
          <w:marLeft w:val="0"/>
          <w:marRight w:val="0"/>
          <w:marTop w:val="150"/>
          <w:marBottom w:val="0"/>
          <w:divBdr>
            <w:top w:val="none" w:sz="0" w:space="0" w:color="auto"/>
            <w:left w:val="none" w:sz="0" w:space="0" w:color="auto"/>
            <w:bottom w:val="none" w:sz="0" w:space="0" w:color="auto"/>
            <w:right w:val="none" w:sz="0" w:space="0" w:color="auto"/>
          </w:divBdr>
          <w:divsChild>
            <w:div w:id="2090032322">
              <w:marLeft w:val="0"/>
              <w:marRight w:val="0"/>
              <w:marTop w:val="0"/>
              <w:marBottom w:val="0"/>
              <w:divBdr>
                <w:top w:val="none" w:sz="0" w:space="0" w:color="auto"/>
                <w:left w:val="none" w:sz="0" w:space="0" w:color="auto"/>
                <w:bottom w:val="none" w:sz="0" w:space="0" w:color="auto"/>
                <w:right w:val="none" w:sz="0" w:space="0" w:color="auto"/>
              </w:divBdr>
              <w:divsChild>
                <w:div w:id="286355887">
                  <w:marLeft w:val="0"/>
                  <w:marRight w:val="0"/>
                  <w:marTop w:val="0"/>
                  <w:marBottom w:val="0"/>
                  <w:divBdr>
                    <w:top w:val="none" w:sz="0" w:space="0" w:color="auto"/>
                    <w:left w:val="none" w:sz="0" w:space="0" w:color="auto"/>
                    <w:bottom w:val="none" w:sz="0" w:space="0" w:color="auto"/>
                    <w:right w:val="none" w:sz="0" w:space="0" w:color="auto"/>
                  </w:divBdr>
                  <w:divsChild>
                    <w:div w:id="99568355">
                      <w:marLeft w:val="0"/>
                      <w:marRight w:val="0"/>
                      <w:marTop w:val="0"/>
                      <w:marBottom w:val="0"/>
                      <w:divBdr>
                        <w:top w:val="none" w:sz="0" w:space="0" w:color="auto"/>
                        <w:left w:val="none" w:sz="0" w:space="0" w:color="auto"/>
                        <w:bottom w:val="none" w:sz="0" w:space="0" w:color="auto"/>
                        <w:right w:val="none" w:sz="0" w:space="0" w:color="auto"/>
                      </w:divBdr>
                    </w:div>
                  </w:divsChild>
                </w:div>
                <w:div w:id="1139761903">
                  <w:marLeft w:val="0"/>
                  <w:marRight w:val="0"/>
                  <w:marTop w:val="0"/>
                  <w:marBottom w:val="0"/>
                  <w:divBdr>
                    <w:top w:val="none" w:sz="0" w:space="0" w:color="auto"/>
                    <w:left w:val="none" w:sz="0" w:space="0" w:color="auto"/>
                    <w:bottom w:val="none" w:sz="0" w:space="0" w:color="auto"/>
                    <w:right w:val="none" w:sz="0" w:space="0" w:color="auto"/>
                  </w:divBdr>
                  <w:divsChild>
                    <w:div w:id="2104492469">
                      <w:marLeft w:val="0"/>
                      <w:marRight w:val="0"/>
                      <w:marTop w:val="0"/>
                      <w:marBottom w:val="0"/>
                      <w:divBdr>
                        <w:top w:val="none" w:sz="0" w:space="0" w:color="auto"/>
                        <w:left w:val="none" w:sz="0" w:space="0" w:color="auto"/>
                        <w:bottom w:val="none" w:sz="0" w:space="0" w:color="auto"/>
                        <w:right w:val="none" w:sz="0" w:space="0" w:color="auto"/>
                      </w:divBdr>
                    </w:div>
                    <w:div w:id="452016391">
                      <w:marLeft w:val="0"/>
                      <w:marRight w:val="0"/>
                      <w:marTop w:val="300"/>
                      <w:marBottom w:val="0"/>
                      <w:divBdr>
                        <w:top w:val="none" w:sz="0" w:space="0" w:color="auto"/>
                        <w:left w:val="none" w:sz="0" w:space="0" w:color="auto"/>
                        <w:bottom w:val="none" w:sz="0" w:space="0" w:color="auto"/>
                        <w:right w:val="none" w:sz="0" w:space="0" w:color="auto"/>
                      </w:divBdr>
                      <w:divsChild>
                        <w:div w:id="1459176827">
                          <w:marLeft w:val="0"/>
                          <w:marRight w:val="0"/>
                          <w:marTop w:val="0"/>
                          <w:marBottom w:val="0"/>
                          <w:divBdr>
                            <w:top w:val="none" w:sz="0" w:space="0" w:color="auto"/>
                            <w:left w:val="none" w:sz="0" w:space="0" w:color="auto"/>
                            <w:bottom w:val="none" w:sz="0" w:space="0" w:color="auto"/>
                            <w:right w:val="none" w:sz="0" w:space="0" w:color="auto"/>
                          </w:divBdr>
                          <w:divsChild>
                            <w:div w:id="119172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5328322">
                      <w:marLeft w:val="0"/>
                      <w:marRight w:val="0"/>
                      <w:marTop w:val="0"/>
                      <w:marBottom w:val="0"/>
                      <w:divBdr>
                        <w:top w:val="none" w:sz="0" w:space="0" w:color="auto"/>
                        <w:left w:val="none" w:sz="0" w:space="0" w:color="auto"/>
                        <w:bottom w:val="none" w:sz="0" w:space="0" w:color="auto"/>
                        <w:right w:val="none" w:sz="0" w:space="0" w:color="auto"/>
                      </w:divBdr>
                    </w:div>
                  </w:divsChild>
                </w:div>
                <w:div w:id="762187063">
                  <w:marLeft w:val="0"/>
                  <w:marRight w:val="0"/>
                  <w:marTop w:val="75"/>
                  <w:marBottom w:val="75"/>
                  <w:divBdr>
                    <w:top w:val="none" w:sz="0" w:space="0" w:color="auto"/>
                    <w:left w:val="none" w:sz="0" w:space="0" w:color="auto"/>
                    <w:bottom w:val="none" w:sz="0" w:space="0" w:color="auto"/>
                    <w:right w:val="none" w:sz="0" w:space="0" w:color="auto"/>
                  </w:divBdr>
                  <w:divsChild>
                    <w:div w:id="463349092">
                      <w:marLeft w:val="0"/>
                      <w:marRight w:val="0"/>
                      <w:marTop w:val="0"/>
                      <w:marBottom w:val="0"/>
                      <w:divBdr>
                        <w:top w:val="none" w:sz="0" w:space="0" w:color="auto"/>
                        <w:left w:val="none" w:sz="0" w:space="0" w:color="auto"/>
                        <w:bottom w:val="none" w:sz="0" w:space="0" w:color="auto"/>
                        <w:right w:val="none" w:sz="0" w:space="0" w:color="auto"/>
                      </w:divBdr>
                      <w:divsChild>
                        <w:div w:id="711736613">
                          <w:marLeft w:val="0"/>
                          <w:marRight w:val="0"/>
                          <w:marTop w:val="0"/>
                          <w:marBottom w:val="0"/>
                          <w:divBdr>
                            <w:top w:val="none" w:sz="0" w:space="0" w:color="auto"/>
                            <w:left w:val="none" w:sz="0" w:space="0" w:color="auto"/>
                            <w:bottom w:val="none" w:sz="0" w:space="0" w:color="auto"/>
                            <w:right w:val="none" w:sz="0" w:space="0" w:color="auto"/>
                          </w:divBdr>
                        </w:div>
                        <w:div w:id="1244220484">
                          <w:marLeft w:val="0"/>
                          <w:marRight w:val="0"/>
                          <w:marTop w:val="0"/>
                          <w:marBottom w:val="0"/>
                          <w:divBdr>
                            <w:top w:val="none" w:sz="0" w:space="0" w:color="auto"/>
                            <w:left w:val="none" w:sz="0" w:space="0" w:color="auto"/>
                            <w:bottom w:val="none" w:sz="0" w:space="0" w:color="auto"/>
                            <w:right w:val="none" w:sz="0" w:space="0" w:color="auto"/>
                          </w:divBdr>
                        </w:div>
                        <w:div w:id="1944918825">
                          <w:marLeft w:val="0"/>
                          <w:marRight w:val="0"/>
                          <w:marTop w:val="0"/>
                          <w:marBottom w:val="0"/>
                          <w:divBdr>
                            <w:top w:val="none" w:sz="0" w:space="0" w:color="auto"/>
                            <w:left w:val="none" w:sz="0" w:space="0" w:color="auto"/>
                            <w:bottom w:val="none" w:sz="0" w:space="0" w:color="auto"/>
                            <w:right w:val="none" w:sz="0" w:space="0" w:color="auto"/>
                          </w:divBdr>
                        </w:div>
                        <w:div w:id="2012951311">
                          <w:marLeft w:val="0"/>
                          <w:marRight w:val="0"/>
                          <w:marTop w:val="0"/>
                          <w:marBottom w:val="0"/>
                          <w:divBdr>
                            <w:top w:val="none" w:sz="0" w:space="0" w:color="auto"/>
                            <w:left w:val="none" w:sz="0" w:space="0" w:color="auto"/>
                            <w:bottom w:val="none" w:sz="0" w:space="0" w:color="auto"/>
                            <w:right w:val="none" w:sz="0" w:space="0" w:color="auto"/>
                          </w:divBdr>
                        </w:div>
                        <w:div w:id="1550652281">
                          <w:marLeft w:val="0"/>
                          <w:marRight w:val="0"/>
                          <w:marTop w:val="0"/>
                          <w:marBottom w:val="0"/>
                          <w:divBdr>
                            <w:top w:val="none" w:sz="0" w:space="0" w:color="auto"/>
                            <w:left w:val="none" w:sz="0" w:space="0" w:color="auto"/>
                            <w:bottom w:val="none" w:sz="0" w:space="0" w:color="auto"/>
                            <w:right w:val="none" w:sz="0" w:space="0" w:color="auto"/>
                          </w:divBdr>
                        </w:div>
                        <w:div w:id="420182033">
                          <w:marLeft w:val="0"/>
                          <w:marRight w:val="0"/>
                          <w:marTop w:val="0"/>
                          <w:marBottom w:val="0"/>
                          <w:divBdr>
                            <w:top w:val="none" w:sz="0" w:space="0" w:color="auto"/>
                            <w:left w:val="none" w:sz="0" w:space="0" w:color="auto"/>
                            <w:bottom w:val="none" w:sz="0" w:space="0" w:color="auto"/>
                            <w:right w:val="none" w:sz="0" w:space="0" w:color="auto"/>
                          </w:divBdr>
                        </w:div>
                        <w:div w:id="1190148037">
                          <w:marLeft w:val="0"/>
                          <w:marRight w:val="0"/>
                          <w:marTop w:val="0"/>
                          <w:marBottom w:val="0"/>
                          <w:divBdr>
                            <w:top w:val="none" w:sz="0" w:space="0" w:color="auto"/>
                            <w:left w:val="none" w:sz="0" w:space="0" w:color="auto"/>
                            <w:bottom w:val="none" w:sz="0" w:space="0" w:color="auto"/>
                            <w:right w:val="none" w:sz="0" w:space="0" w:color="auto"/>
                          </w:divBdr>
                        </w:div>
                      </w:divsChild>
                    </w:div>
                    <w:div w:id="1682195565">
                      <w:marLeft w:val="0"/>
                      <w:marRight w:val="0"/>
                      <w:marTop w:val="15"/>
                      <w:marBottom w:val="15"/>
                      <w:divBdr>
                        <w:top w:val="none" w:sz="0" w:space="0" w:color="auto"/>
                        <w:left w:val="none" w:sz="0" w:space="0" w:color="auto"/>
                        <w:bottom w:val="none" w:sz="0" w:space="0" w:color="auto"/>
                        <w:right w:val="none" w:sz="0" w:space="0" w:color="auto"/>
                      </w:divBdr>
                      <w:divsChild>
                        <w:div w:id="2061244116">
                          <w:marLeft w:val="0"/>
                          <w:marRight w:val="0"/>
                          <w:marTop w:val="0"/>
                          <w:marBottom w:val="0"/>
                          <w:divBdr>
                            <w:top w:val="none" w:sz="0" w:space="0" w:color="auto"/>
                            <w:left w:val="none" w:sz="0" w:space="0" w:color="auto"/>
                            <w:bottom w:val="none" w:sz="0" w:space="0" w:color="auto"/>
                            <w:right w:val="none" w:sz="0" w:space="0" w:color="auto"/>
                          </w:divBdr>
                        </w:div>
                      </w:divsChild>
                    </w:div>
                    <w:div w:id="1509097783">
                      <w:marLeft w:val="0"/>
                      <w:marRight w:val="0"/>
                      <w:marTop w:val="0"/>
                      <w:marBottom w:val="0"/>
                      <w:divBdr>
                        <w:top w:val="none" w:sz="0" w:space="0" w:color="auto"/>
                        <w:left w:val="none" w:sz="0" w:space="0" w:color="auto"/>
                        <w:bottom w:val="none" w:sz="0" w:space="0" w:color="auto"/>
                        <w:right w:val="none" w:sz="0" w:space="0" w:color="auto"/>
                      </w:divBdr>
                      <w:divsChild>
                        <w:div w:id="1510363295">
                          <w:marLeft w:val="0"/>
                          <w:marRight w:val="0"/>
                          <w:marTop w:val="0"/>
                          <w:marBottom w:val="0"/>
                          <w:divBdr>
                            <w:top w:val="none" w:sz="0" w:space="0" w:color="auto"/>
                            <w:left w:val="none" w:sz="0" w:space="0" w:color="auto"/>
                            <w:bottom w:val="none" w:sz="0" w:space="0" w:color="auto"/>
                            <w:right w:val="none" w:sz="0" w:space="0" w:color="auto"/>
                          </w:divBdr>
                          <w:divsChild>
                            <w:div w:id="723454246">
                              <w:marLeft w:val="0"/>
                              <w:marRight w:val="0"/>
                              <w:marTop w:val="0"/>
                              <w:marBottom w:val="0"/>
                              <w:divBdr>
                                <w:top w:val="single" w:sz="6" w:space="0" w:color="auto"/>
                                <w:left w:val="single" w:sz="6" w:space="0" w:color="auto"/>
                                <w:bottom w:val="single" w:sz="6" w:space="0" w:color="auto"/>
                                <w:right w:val="single" w:sz="6" w:space="0" w:color="auto"/>
                              </w:divBdr>
                            </w:div>
                            <w:div w:id="2138181172">
                              <w:marLeft w:val="0"/>
                              <w:marRight w:val="0"/>
                              <w:marTop w:val="150"/>
                              <w:marBottom w:val="150"/>
                              <w:divBdr>
                                <w:top w:val="none" w:sz="0" w:space="0" w:color="auto"/>
                                <w:left w:val="none" w:sz="0" w:space="0" w:color="auto"/>
                                <w:bottom w:val="none" w:sz="0" w:space="0" w:color="auto"/>
                                <w:right w:val="none" w:sz="0" w:space="0" w:color="auto"/>
                              </w:divBdr>
                            </w:div>
                            <w:div w:id="368457587">
                              <w:marLeft w:val="0"/>
                              <w:marRight w:val="0"/>
                              <w:marTop w:val="0"/>
                              <w:marBottom w:val="0"/>
                              <w:divBdr>
                                <w:top w:val="none" w:sz="0" w:space="0" w:color="auto"/>
                                <w:left w:val="none" w:sz="0" w:space="0" w:color="auto"/>
                                <w:bottom w:val="none" w:sz="0" w:space="0" w:color="auto"/>
                                <w:right w:val="none" w:sz="0" w:space="0" w:color="auto"/>
                              </w:divBdr>
                              <w:divsChild>
                                <w:div w:id="1841771709">
                                  <w:marLeft w:val="0"/>
                                  <w:marRight w:val="0"/>
                                  <w:marTop w:val="0"/>
                                  <w:marBottom w:val="0"/>
                                  <w:divBdr>
                                    <w:top w:val="none" w:sz="0" w:space="0" w:color="auto"/>
                                    <w:left w:val="none" w:sz="0" w:space="0" w:color="auto"/>
                                    <w:bottom w:val="none" w:sz="0" w:space="0" w:color="auto"/>
                                    <w:right w:val="none" w:sz="0" w:space="0" w:color="auto"/>
                                  </w:divBdr>
                                </w:div>
                                <w:div w:id="2105808559">
                                  <w:marLeft w:val="0"/>
                                  <w:marRight w:val="0"/>
                                  <w:marTop w:val="0"/>
                                  <w:marBottom w:val="0"/>
                                  <w:divBdr>
                                    <w:top w:val="none" w:sz="0" w:space="0" w:color="auto"/>
                                    <w:left w:val="none" w:sz="0" w:space="0" w:color="auto"/>
                                    <w:bottom w:val="none" w:sz="0" w:space="0" w:color="auto"/>
                                    <w:right w:val="none" w:sz="0" w:space="0" w:color="auto"/>
                                  </w:divBdr>
                                </w:div>
                                <w:div w:id="1673993095">
                                  <w:marLeft w:val="0"/>
                                  <w:marRight w:val="0"/>
                                  <w:marTop w:val="0"/>
                                  <w:marBottom w:val="0"/>
                                  <w:divBdr>
                                    <w:top w:val="none" w:sz="0" w:space="0" w:color="auto"/>
                                    <w:left w:val="none" w:sz="0" w:space="0" w:color="auto"/>
                                    <w:bottom w:val="none" w:sz="0" w:space="0" w:color="auto"/>
                                    <w:right w:val="none" w:sz="0" w:space="0" w:color="auto"/>
                                  </w:divBdr>
                                </w:div>
                              </w:divsChild>
                            </w:div>
                            <w:div w:id="1062370389">
                              <w:marLeft w:val="0"/>
                              <w:marRight w:val="0"/>
                              <w:marTop w:val="150"/>
                              <w:marBottom w:val="150"/>
                              <w:divBdr>
                                <w:top w:val="none" w:sz="0" w:space="0" w:color="auto"/>
                                <w:left w:val="none" w:sz="0" w:space="0" w:color="auto"/>
                                <w:bottom w:val="none" w:sz="0" w:space="0" w:color="auto"/>
                                <w:right w:val="none" w:sz="0" w:space="0" w:color="auto"/>
                              </w:divBdr>
                            </w:div>
                            <w:div w:id="1377584849">
                              <w:marLeft w:val="0"/>
                              <w:marRight w:val="0"/>
                              <w:marTop w:val="0"/>
                              <w:marBottom w:val="0"/>
                              <w:divBdr>
                                <w:top w:val="none" w:sz="0" w:space="0" w:color="auto"/>
                                <w:left w:val="none" w:sz="0" w:space="0" w:color="auto"/>
                                <w:bottom w:val="none" w:sz="0" w:space="0" w:color="auto"/>
                                <w:right w:val="none" w:sz="0" w:space="0" w:color="auto"/>
                              </w:divBdr>
                            </w:div>
                            <w:div w:id="122507576">
                              <w:marLeft w:val="0"/>
                              <w:marRight w:val="0"/>
                              <w:marTop w:val="0"/>
                              <w:marBottom w:val="0"/>
                              <w:divBdr>
                                <w:top w:val="single" w:sz="6" w:space="0" w:color="auto"/>
                                <w:left w:val="single" w:sz="6" w:space="0" w:color="auto"/>
                                <w:bottom w:val="single" w:sz="6" w:space="0" w:color="auto"/>
                                <w:right w:val="single" w:sz="6" w:space="0" w:color="auto"/>
                              </w:divBdr>
                            </w:div>
                            <w:div w:id="1607498576">
                              <w:marLeft w:val="0"/>
                              <w:marRight w:val="0"/>
                              <w:marTop w:val="0"/>
                              <w:marBottom w:val="0"/>
                              <w:divBdr>
                                <w:top w:val="none" w:sz="0" w:space="0" w:color="auto"/>
                                <w:left w:val="none" w:sz="0" w:space="0" w:color="auto"/>
                                <w:bottom w:val="none" w:sz="0" w:space="0" w:color="auto"/>
                                <w:right w:val="none" w:sz="0" w:space="0" w:color="auto"/>
                              </w:divBdr>
                            </w:div>
                            <w:div w:id="1551960435">
                              <w:marLeft w:val="0"/>
                              <w:marRight w:val="0"/>
                              <w:marTop w:val="0"/>
                              <w:marBottom w:val="0"/>
                              <w:divBdr>
                                <w:top w:val="none" w:sz="0" w:space="0" w:color="auto"/>
                                <w:left w:val="none" w:sz="0" w:space="0" w:color="auto"/>
                                <w:bottom w:val="none" w:sz="0" w:space="0" w:color="auto"/>
                                <w:right w:val="none" w:sz="0" w:space="0" w:color="auto"/>
                              </w:divBdr>
                            </w:div>
                            <w:div w:id="154225651">
                              <w:marLeft w:val="0"/>
                              <w:marRight w:val="0"/>
                              <w:marTop w:val="0"/>
                              <w:marBottom w:val="0"/>
                              <w:divBdr>
                                <w:top w:val="none" w:sz="0" w:space="0" w:color="auto"/>
                                <w:left w:val="none" w:sz="0" w:space="0" w:color="auto"/>
                                <w:bottom w:val="none" w:sz="0" w:space="0" w:color="auto"/>
                                <w:right w:val="none" w:sz="0" w:space="0" w:color="auto"/>
                              </w:divBdr>
                            </w:div>
                            <w:div w:id="371929626">
                              <w:marLeft w:val="0"/>
                              <w:marRight w:val="0"/>
                              <w:marTop w:val="0"/>
                              <w:marBottom w:val="0"/>
                              <w:divBdr>
                                <w:top w:val="none" w:sz="0" w:space="0" w:color="auto"/>
                                <w:left w:val="none" w:sz="0" w:space="0" w:color="auto"/>
                                <w:bottom w:val="none" w:sz="0" w:space="0" w:color="auto"/>
                                <w:right w:val="none" w:sz="0" w:space="0" w:color="auto"/>
                              </w:divBdr>
                              <w:divsChild>
                                <w:div w:id="115398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330451">
                          <w:marLeft w:val="0"/>
                          <w:marRight w:val="0"/>
                          <w:marTop w:val="0"/>
                          <w:marBottom w:val="0"/>
                          <w:divBdr>
                            <w:top w:val="none" w:sz="0" w:space="0" w:color="auto"/>
                            <w:left w:val="none" w:sz="0" w:space="0" w:color="auto"/>
                            <w:bottom w:val="none" w:sz="0" w:space="0" w:color="auto"/>
                            <w:right w:val="none" w:sz="0" w:space="0" w:color="auto"/>
                          </w:divBdr>
                          <w:divsChild>
                            <w:div w:id="779030964">
                              <w:marLeft w:val="0"/>
                              <w:marRight w:val="0"/>
                              <w:marTop w:val="0"/>
                              <w:marBottom w:val="0"/>
                              <w:divBdr>
                                <w:top w:val="none" w:sz="0" w:space="0" w:color="auto"/>
                                <w:left w:val="none" w:sz="0" w:space="0" w:color="auto"/>
                                <w:bottom w:val="none" w:sz="0" w:space="0" w:color="auto"/>
                                <w:right w:val="none" w:sz="0" w:space="0" w:color="auto"/>
                              </w:divBdr>
                              <w:divsChild>
                                <w:div w:id="193339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85287408">
      <w:bodyDiv w:val="1"/>
      <w:marLeft w:val="0"/>
      <w:marRight w:val="0"/>
      <w:marTop w:val="0"/>
      <w:marBottom w:val="0"/>
      <w:divBdr>
        <w:top w:val="none" w:sz="0" w:space="0" w:color="auto"/>
        <w:left w:val="none" w:sz="0" w:space="0" w:color="auto"/>
        <w:bottom w:val="none" w:sz="0" w:space="0" w:color="auto"/>
        <w:right w:val="none" w:sz="0" w:space="0" w:color="auto"/>
      </w:divBdr>
    </w:div>
    <w:div w:id="1250506316">
      <w:bodyDiv w:val="1"/>
      <w:marLeft w:val="0"/>
      <w:marRight w:val="0"/>
      <w:marTop w:val="0"/>
      <w:marBottom w:val="0"/>
      <w:divBdr>
        <w:top w:val="none" w:sz="0" w:space="0" w:color="auto"/>
        <w:left w:val="none" w:sz="0" w:space="0" w:color="auto"/>
        <w:bottom w:val="none" w:sz="0" w:space="0" w:color="auto"/>
        <w:right w:val="none" w:sz="0" w:space="0" w:color="auto"/>
      </w:divBdr>
    </w:div>
    <w:div w:id="1272200350">
      <w:bodyDiv w:val="1"/>
      <w:marLeft w:val="0"/>
      <w:marRight w:val="0"/>
      <w:marTop w:val="0"/>
      <w:marBottom w:val="0"/>
      <w:divBdr>
        <w:top w:val="none" w:sz="0" w:space="0" w:color="auto"/>
        <w:left w:val="none" w:sz="0" w:space="0" w:color="auto"/>
        <w:bottom w:val="none" w:sz="0" w:space="0" w:color="auto"/>
        <w:right w:val="none" w:sz="0" w:space="0" w:color="auto"/>
      </w:divBdr>
      <w:divsChild>
        <w:div w:id="482090625">
          <w:marLeft w:val="0"/>
          <w:marRight w:val="0"/>
          <w:marTop w:val="0"/>
          <w:marBottom w:val="0"/>
          <w:divBdr>
            <w:top w:val="none" w:sz="0" w:space="0" w:color="auto"/>
            <w:left w:val="none" w:sz="0" w:space="0" w:color="auto"/>
            <w:bottom w:val="none" w:sz="0" w:space="0" w:color="auto"/>
            <w:right w:val="none" w:sz="0" w:space="0" w:color="auto"/>
          </w:divBdr>
          <w:divsChild>
            <w:div w:id="193857190">
              <w:marLeft w:val="0"/>
              <w:marRight w:val="0"/>
              <w:marTop w:val="0"/>
              <w:marBottom w:val="0"/>
              <w:divBdr>
                <w:top w:val="none" w:sz="0" w:space="0" w:color="auto"/>
                <w:left w:val="none" w:sz="0" w:space="0" w:color="auto"/>
                <w:bottom w:val="none" w:sz="0" w:space="0" w:color="auto"/>
                <w:right w:val="none" w:sz="0" w:space="0" w:color="auto"/>
              </w:divBdr>
              <w:divsChild>
                <w:div w:id="451243989">
                  <w:marLeft w:val="0"/>
                  <w:marRight w:val="0"/>
                  <w:marTop w:val="0"/>
                  <w:marBottom w:val="0"/>
                  <w:divBdr>
                    <w:top w:val="none" w:sz="0" w:space="0" w:color="auto"/>
                    <w:left w:val="none" w:sz="0" w:space="0" w:color="auto"/>
                    <w:bottom w:val="none" w:sz="0" w:space="0" w:color="auto"/>
                    <w:right w:val="none" w:sz="0" w:space="0" w:color="auto"/>
                  </w:divBdr>
                </w:div>
                <w:div w:id="1786541715">
                  <w:marLeft w:val="0"/>
                  <w:marRight w:val="0"/>
                  <w:marTop w:val="0"/>
                  <w:marBottom w:val="0"/>
                  <w:divBdr>
                    <w:top w:val="none" w:sz="0" w:space="0" w:color="auto"/>
                    <w:left w:val="none" w:sz="0" w:space="0" w:color="auto"/>
                    <w:bottom w:val="none" w:sz="0" w:space="0" w:color="auto"/>
                    <w:right w:val="none" w:sz="0" w:space="0" w:color="auto"/>
                  </w:divBdr>
                  <w:divsChild>
                    <w:div w:id="1894846425">
                      <w:marLeft w:val="0"/>
                      <w:marRight w:val="0"/>
                      <w:marTop w:val="0"/>
                      <w:marBottom w:val="0"/>
                      <w:divBdr>
                        <w:top w:val="none" w:sz="0" w:space="0" w:color="auto"/>
                        <w:left w:val="none" w:sz="0" w:space="0" w:color="auto"/>
                        <w:bottom w:val="none" w:sz="0" w:space="0" w:color="auto"/>
                        <w:right w:val="none" w:sz="0" w:space="0" w:color="auto"/>
                      </w:divBdr>
                    </w:div>
                    <w:div w:id="841823532">
                      <w:marLeft w:val="0"/>
                      <w:marRight w:val="0"/>
                      <w:marTop w:val="0"/>
                      <w:marBottom w:val="0"/>
                      <w:divBdr>
                        <w:top w:val="none" w:sz="0" w:space="0" w:color="auto"/>
                        <w:left w:val="none" w:sz="0" w:space="0" w:color="auto"/>
                        <w:bottom w:val="none" w:sz="0" w:space="0" w:color="auto"/>
                        <w:right w:val="none" w:sz="0" w:space="0" w:color="auto"/>
                      </w:divBdr>
                      <w:divsChild>
                        <w:div w:id="208424875">
                          <w:marLeft w:val="0"/>
                          <w:marRight w:val="0"/>
                          <w:marTop w:val="0"/>
                          <w:marBottom w:val="0"/>
                          <w:divBdr>
                            <w:top w:val="none" w:sz="0" w:space="0" w:color="auto"/>
                            <w:left w:val="none" w:sz="0" w:space="0" w:color="auto"/>
                            <w:bottom w:val="none" w:sz="0" w:space="0" w:color="auto"/>
                            <w:right w:val="none" w:sz="0" w:space="0" w:color="auto"/>
                          </w:divBdr>
                        </w:div>
                        <w:div w:id="501163279">
                          <w:marLeft w:val="0"/>
                          <w:marRight w:val="0"/>
                          <w:marTop w:val="0"/>
                          <w:marBottom w:val="0"/>
                          <w:divBdr>
                            <w:top w:val="none" w:sz="0" w:space="0" w:color="auto"/>
                            <w:left w:val="none" w:sz="0" w:space="0" w:color="auto"/>
                            <w:bottom w:val="none" w:sz="0" w:space="0" w:color="auto"/>
                            <w:right w:val="none" w:sz="0" w:space="0" w:color="auto"/>
                          </w:divBdr>
                          <w:divsChild>
                            <w:div w:id="2039620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86220">
                  <w:marLeft w:val="0"/>
                  <w:marRight w:val="0"/>
                  <w:marTop w:val="0"/>
                  <w:marBottom w:val="0"/>
                  <w:divBdr>
                    <w:top w:val="none" w:sz="0" w:space="0" w:color="auto"/>
                    <w:left w:val="none" w:sz="0" w:space="0" w:color="auto"/>
                    <w:bottom w:val="none" w:sz="0" w:space="0" w:color="auto"/>
                    <w:right w:val="none" w:sz="0" w:space="0" w:color="auto"/>
                  </w:divBdr>
                </w:div>
                <w:div w:id="1628386578">
                  <w:marLeft w:val="0"/>
                  <w:marRight w:val="0"/>
                  <w:marTop w:val="0"/>
                  <w:marBottom w:val="0"/>
                  <w:divBdr>
                    <w:top w:val="none" w:sz="0" w:space="0" w:color="auto"/>
                    <w:left w:val="none" w:sz="0" w:space="0" w:color="auto"/>
                    <w:bottom w:val="none" w:sz="0" w:space="0" w:color="auto"/>
                    <w:right w:val="none" w:sz="0" w:space="0" w:color="auto"/>
                  </w:divBdr>
                  <w:divsChild>
                    <w:div w:id="588738463">
                      <w:marLeft w:val="0"/>
                      <w:marRight w:val="0"/>
                      <w:marTop w:val="0"/>
                      <w:marBottom w:val="0"/>
                      <w:divBdr>
                        <w:top w:val="none" w:sz="0" w:space="0" w:color="auto"/>
                        <w:left w:val="none" w:sz="0" w:space="0" w:color="auto"/>
                        <w:bottom w:val="none" w:sz="0" w:space="0" w:color="auto"/>
                        <w:right w:val="none" w:sz="0" w:space="0" w:color="auto"/>
                      </w:divBdr>
                      <w:divsChild>
                        <w:div w:id="678847445">
                          <w:marLeft w:val="0"/>
                          <w:marRight w:val="0"/>
                          <w:marTop w:val="0"/>
                          <w:marBottom w:val="0"/>
                          <w:divBdr>
                            <w:top w:val="none" w:sz="0" w:space="0" w:color="auto"/>
                            <w:left w:val="none" w:sz="0" w:space="0" w:color="auto"/>
                            <w:bottom w:val="none" w:sz="0" w:space="0" w:color="auto"/>
                            <w:right w:val="none" w:sz="0" w:space="0" w:color="auto"/>
                          </w:divBdr>
                          <w:divsChild>
                            <w:div w:id="1143352791">
                              <w:marLeft w:val="0"/>
                              <w:marRight w:val="0"/>
                              <w:marTop w:val="0"/>
                              <w:marBottom w:val="0"/>
                              <w:divBdr>
                                <w:top w:val="none" w:sz="0" w:space="0" w:color="auto"/>
                                <w:left w:val="none" w:sz="0" w:space="0" w:color="auto"/>
                                <w:bottom w:val="none" w:sz="0" w:space="0" w:color="auto"/>
                                <w:right w:val="none" w:sz="0" w:space="0" w:color="auto"/>
                              </w:divBdr>
                              <w:divsChild>
                                <w:div w:id="1554464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0305780">
                          <w:marLeft w:val="0"/>
                          <w:marRight w:val="0"/>
                          <w:marTop w:val="0"/>
                          <w:marBottom w:val="0"/>
                          <w:divBdr>
                            <w:top w:val="none" w:sz="0" w:space="0" w:color="auto"/>
                            <w:left w:val="none" w:sz="0" w:space="0" w:color="auto"/>
                            <w:bottom w:val="none" w:sz="0" w:space="0" w:color="auto"/>
                            <w:right w:val="none" w:sz="0" w:space="0" w:color="auto"/>
                          </w:divBdr>
                          <w:divsChild>
                            <w:div w:id="261569928">
                              <w:marLeft w:val="0"/>
                              <w:marRight w:val="0"/>
                              <w:marTop w:val="0"/>
                              <w:marBottom w:val="0"/>
                              <w:divBdr>
                                <w:top w:val="none" w:sz="0" w:space="0" w:color="auto"/>
                                <w:left w:val="none" w:sz="0" w:space="0" w:color="auto"/>
                                <w:bottom w:val="none" w:sz="0" w:space="0" w:color="auto"/>
                                <w:right w:val="none" w:sz="0" w:space="0" w:color="auto"/>
                              </w:divBdr>
                            </w:div>
                          </w:divsChild>
                        </w:div>
                        <w:div w:id="1968008863">
                          <w:marLeft w:val="0"/>
                          <w:marRight w:val="0"/>
                          <w:marTop w:val="0"/>
                          <w:marBottom w:val="0"/>
                          <w:divBdr>
                            <w:top w:val="none" w:sz="0" w:space="0" w:color="auto"/>
                            <w:left w:val="none" w:sz="0" w:space="0" w:color="auto"/>
                            <w:bottom w:val="none" w:sz="0" w:space="0" w:color="auto"/>
                            <w:right w:val="none" w:sz="0" w:space="0" w:color="auto"/>
                          </w:divBdr>
                        </w:div>
                        <w:div w:id="1347907419">
                          <w:marLeft w:val="0"/>
                          <w:marRight w:val="0"/>
                          <w:marTop w:val="0"/>
                          <w:marBottom w:val="0"/>
                          <w:divBdr>
                            <w:top w:val="none" w:sz="0" w:space="0" w:color="auto"/>
                            <w:left w:val="none" w:sz="0" w:space="0" w:color="auto"/>
                            <w:bottom w:val="none" w:sz="0" w:space="0" w:color="auto"/>
                            <w:right w:val="none" w:sz="0" w:space="0" w:color="auto"/>
                          </w:divBdr>
                        </w:div>
                        <w:div w:id="724136815">
                          <w:marLeft w:val="0"/>
                          <w:marRight w:val="0"/>
                          <w:marTop w:val="0"/>
                          <w:marBottom w:val="0"/>
                          <w:divBdr>
                            <w:top w:val="none" w:sz="0" w:space="0" w:color="auto"/>
                            <w:left w:val="none" w:sz="0" w:space="0" w:color="auto"/>
                            <w:bottom w:val="none" w:sz="0" w:space="0" w:color="auto"/>
                            <w:right w:val="none" w:sz="0" w:space="0" w:color="auto"/>
                          </w:divBdr>
                        </w:div>
                        <w:div w:id="1519008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1534819">
      <w:bodyDiv w:val="1"/>
      <w:marLeft w:val="0"/>
      <w:marRight w:val="0"/>
      <w:marTop w:val="0"/>
      <w:marBottom w:val="0"/>
      <w:divBdr>
        <w:top w:val="none" w:sz="0" w:space="0" w:color="auto"/>
        <w:left w:val="none" w:sz="0" w:space="0" w:color="auto"/>
        <w:bottom w:val="none" w:sz="0" w:space="0" w:color="auto"/>
        <w:right w:val="none" w:sz="0" w:space="0" w:color="auto"/>
      </w:divBdr>
      <w:divsChild>
        <w:div w:id="725034953">
          <w:marLeft w:val="0"/>
          <w:marRight w:val="0"/>
          <w:marTop w:val="0"/>
          <w:marBottom w:val="0"/>
          <w:divBdr>
            <w:top w:val="none" w:sz="0" w:space="0" w:color="auto"/>
            <w:left w:val="none" w:sz="0" w:space="0" w:color="auto"/>
            <w:bottom w:val="none" w:sz="0" w:space="0" w:color="auto"/>
            <w:right w:val="none" w:sz="0" w:space="0" w:color="auto"/>
          </w:divBdr>
          <w:divsChild>
            <w:div w:id="1599174335">
              <w:marLeft w:val="0"/>
              <w:marRight w:val="0"/>
              <w:marTop w:val="0"/>
              <w:marBottom w:val="0"/>
              <w:divBdr>
                <w:top w:val="none" w:sz="0" w:space="0" w:color="auto"/>
                <w:left w:val="none" w:sz="0" w:space="0" w:color="auto"/>
                <w:bottom w:val="none" w:sz="0" w:space="0" w:color="auto"/>
                <w:right w:val="none" w:sz="0" w:space="0" w:color="auto"/>
              </w:divBdr>
              <w:divsChild>
                <w:div w:id="606621320">
                  <w:marLeft w:val="0"/>
                  <w:marRight w:val="0"/>
                  <w:marTop w:val="0"/>
                  <w:marBottom w:val="0"/>
                  <w:divBdr>
                    <w:top w:val="none" w:sz="0" w:space="0" w:color="auto"/>
                    <w:left w:val="none" w:sz="0" w:space="0" w:color="auto"/>
                    <w:bottom w:val="none" w:sz="0" w:space="0" w:color="auto"/>
                    <w:right w:val="none" w:sz="0" w:space="0" w:color="auto"/>
                  </w:divBdr>
                  <w:divsChild>
                    <w:div w:id="210505907">
                      <w:marLeft w:val="0"/>
                      <w:marRight w:val="0"/>
                      <w:marTop w:val="0"/>
                      <w:marBottom w:val="0"/>
                      <w:divBdr>
                        <w:top w:val="none" w:sz="0" w:space="0" w:color="auto"/>
                        <w:left w:val="none" w:sz="0" w:space="0" w:color="auto"/>
                        <w:bottom w:val="none" w:sz="0" w:space="0" w:color="auto"/>
                        <w:right w:val="none" w:sz="0" w:space="0" w:color="auto"/>
                      </w:divBdr>
                      <w:divsChild>
                        <w:div w:id="329910907">
                          <w:marLeft w:val="0"/>
                          <w:marRight w:val="0"/>
                          <w:marTop w:val="0"/>
                          <w:marBottom w:val="0"/>
                          <w:divBdr>
                            <w:top w:val="none" w:sz="0" w:space="0" w:color="auto"/>
                            <w:left w:val="none" w:sz="0" w:space="0" w:color="auto"/>
                            <w:bottom w:val="none" w:sz="0" w:space="0" w:color="auto"/>
                            <w:right w:val="none" w:sz="0" w:space="0" w:color="auto"/>
                          </w:divBdr>
                          <w:divsChild>
                            <w:div w:id="1224024747">
                              <w:marLeft w:val="0"/>
                              <w:marRight w:val="0"/>
                              <w:marTop w:val="75"/>
                              <w:marBottom w:val="0"/>
                              <w:divBdr>
                                <w:top w:val="none" w:sz="0" w:space="0" w:color="auto"/>
                                <w:left w:val="none" w:sz="0" w:space="0" w:color="auto"/>
                                <w:bottom w:val="none" w:sz="0" w:space="0" w:color="auto"/>
                                <w:right w:val="none" w:sz="0" w:space="0" w:color="auto"/>
                              </w:divBdr>
                              <w:divsChild>
                                <w:div w:id="805586110">
                                  <w:marLeft w:val="0"/>
                                  <w:marRight w:val="0"/>
                                  <w:marTop w:val="0"/>
                                  <w:marBottom w:val="0"/>
                                  <w:divBdr>
                                    <w:top w:val="none" w:sz="0" w:space="0" w:color="auto"/>
                                    <w:left w:val="none" w:sz="0" w:space="0" w:color="auto"/>
                                    <w:bottom w:val="none" w:sz="0" w:space="0" w:color="auto"/>
                                    <w:right w:val="none" w:sz="0" w:space="0" w:color="auto"/>
                                  </w:divBdr>
                                  <w:divsChild>
                                    <w:div w:id="76102881">
                                      <w:marLeft w:val="0"/>
                                      <w:marRight w:val="0"/>
                                      <w:marTop w:val="0"/>
                                      <w:marBottom w:val="0"/>
                                      <w:divBdr>
                                        <w:top w:val="none" w:sz="0" w:space="0" w:color="auto"/>
                                        <w:left w:val="none" w:sz="0" w:space="0" w:color="auto"/>
                                        <w:bottom w:val="none" w:sz="0" w:space="0" w:color="auto"/>
                                        <w:right w:val="none" w:sz="0" w:space="0" w:color="auto"/>
                                      </w:divBdr>
                                      <w:divsChild>
                                        <w:div w:id="812525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06437713">
      <w:bodyDiv w:val="1"/>
      <w:marLeft w:val="0"/>
      <w:marRight w:val="0"/>
      <w:marTop w:val="0"/>
      <w:marBottom w:val="0"/>
      <w:divBdr>
        <w:top w:val="none" w:sz="0" w:space="0" w:color="auto"/>
        <w:left w:val="none" w:sz="0" w:space="0" w:color="auto"/>
        <w:bottom w:val="none" w:sz="0" w:space="0" w:color="auto"/>
        <w:right w:val="none" w:sz="0" w:space="0" w:color="auto"/>
      </w:divBdr>
      <w:divsChild>
        <w:div w:id="420182967">
          <w:marLeft w:val="0"/>
          <w:marRight w:val="0"/>
          <w:marTop w:val="270"/>
          <w:marBottom w:val="270"/>
          <w:divBdr>
            <w:top w:val="none" w:sz="0" w:space="0" w:color="auto"/>
            <w:left w:val="none" w:sz="0" w:space="0" w:color="auto"/>
            <w:bottom w:val="none" w:sz="0" w:space="0" w:color="auto"/>
            <w:right w:val="none" w:sz="0" w:space="0" w:color="auto"/>
          </w:divBdr>
        </w:div>
      </w:divsChild>
    </w:div>
    <w:div w:id="1598519395">
      <w:bodyDiv w:val="1"/>
      <w:marLeft w:val="0"/>
      <w:marRight w:val="0"/>
      <w:marTop w:val="0"/>
      <w:marBottom w:val="0"/>
      <w:divBdr>
        <w:top w:val="none" w:sz="0" w:space="0" w:color="auto"/>
        <w:left w:val="none" w:sz="0" w:space="0" w:color="auto"/>
        <w:bottom w:val="none" w:sz="0" w:space="0" w:color="auto"/>
        <w:right w:val="none" w:sz="0" w:space="0" w:color="auto"/>
      </w:divBdr>
      <w:divsChild>
        <w:div w:id="1543323792">
          <w:marLeft w:val="0"/>
          <w:marRight w:val="0"/>
          <w:marTop w:val="0"/>
          <w:marBottom w:val="0"/>
          <w:divBdr>
            <w:top w:val="none" w:sz="0" w:space="0" w:color="auto"/>
            <w:left w:val="none" w:sz="0" w:space="0" w:color="auto"/>
            <w:bottom w:val="none" w:sz="0" w:space="0" w:color="auto"/>
            <w:right w:val="none" w:sz="0" w:space="0" w:color="auto"/>
          </w:divBdr>
          <w:divsChild>
            <w:div w:id="517892340">
              <w:marLeft w:val="0"/>
              <w:marRight w:val="0"/>
              <w:marTop w:val="300"/>
              <w:marBottom w:val="300"/>
              <w:divBdr>
                <w:top w:val="none" w:sz="0" w:space="0" w:color="auto"/>
                <w:left w:val="none" w:sz="0" w:space="0" w:color="auto"/>
                <w:bottom w:val="none" w:sz="0" w:space="0" w:color="auto"/>
                <w:right w:val="none" w:sz="0" w:space="0" w:color="auto"/>
              </w:divBdr>
              <w:divsChild>
                <w:div w:id="1584796492">
                  <w:marLeft w:val="0"/>
                  <w:marRight w:val="0"/>
                  <w:marTop w:val="0"/>
                  <w:marBottom w:val="0"/>
                  <w:divBdr>
                    <w:top w:val="none" w:sz="0" w:space="0" w:color="auto"/>
                    <w:left w:val="none" w:sz="0" w:space="0" w:color="auto"/>
                    <w:bottom w:val="none" w:sz="0" w:space="0" w:color="auto"/>
                    <w:right w:val="none" w:sz="0" w:space="0" w:color="auto"/>
                  </w:divBdr>
                </w:div>
                <w:div w:id="1375882353">
                  <w:marLeft w:val="0"/>
                  <w:marRight w:val="0"/>
                  <w:marTop w:val="0"/>
                  <w:marBottom w:val="0"/>
                  <w:divBdr>
                    <w:top w:val="none" w:sz="0" w:space="0" w:color="auto"/>
                    <w:left w:val="none" w:sz="0" w:space="0" w:color="auto"/>
                    <w:bottom w:val="none" w:sz="0" w:space="0" w:color="auto"/>
                    <w:right w:val="none" w:sz="0" w:space="0" w:color="auto"/>
                  </w:divBdr>
                </w:div>
                <w:div w:id="968050684">
                  <w:marLeft w:val="0"/>
                  <w:marRight w:val="0"/>
                  <w:marTop w:val="0"/>
                  <w:marBottom w:val="0"/>
                  <w:divBdr>
                    <w:top w:val="none" w:sz="0" w:space="0" w:color="auto"/>
                    <w:left w:val="none" w:sz="0" w:space="0" w:color="auto"/>
                    <w:bottom w:val="none" w:sz="0" w:space="0" w:color="auto"/>
                    <w:right w:val="none" w:sz="0" w:space="0" w:color="auto"/>
                  </w:divBdr>
                </w:div>
                <w:div w:id="123157511">
                  <w:marLeft w:val="0"/>
                  <w:marRight w:val="0"/>
                  <w:marTop w:val="0"/>
                  <w:marBottom w:val="0"/>
                  <w:divBdr>
                    <w:top w:val="none" w:sz="0" w:space="0" w:color="auto"/>
                    <w:left w:val="none" w:sz="0" w:space="0" w:color="auto"/>
                    <w:bottom w:val="none" w:sz="0" w:space="0" w:color="auto"/>
                    <w:right w:val="none" w:sz="0" w:space="0" w:color="auto"/>
                  </w:divBdr>
                </w:div>
                <w:div w:id="2005468667">
                  <w:marLeft w:val="0"/>
                  <w:marRight w:val="0"/>
                  <w:marTop w:val="0"/>
                  <w:marBottom w:val="0"/>
                  <w:divBdr>
                    <w:top w:val="none" w:sz="0" w:space="0" w:color="auto"/>
                    <w:left w:val="none" w:sz="0" w:space="0" w:color="auto"/>
                    <w:bottom w:val="none" w:sz="0" w:space="0" w:color="auto"/>
                    <w:right w:val="none" w:sz="0" w:space="0" w:color="auto"/>
                  </w:divBdr>
                </w:div>
                <w:div w:id="1651210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670125">
      <w:bodyDiv w:val="1"/>
      <w:marLeft w:val="0"/>
      <w:marRight w:val="0"/>
      <w:marTop w:val="0"/>
      <w:marBottom w:val="0"/>
      <w:divBdr>
        <w:top w:val="none" w:sz="0" w:space="0" w:color="auto"/>
        <w:left w:val="none" w:sz="0" w:space="0" w:color="auto"/>
        <w:bottom w:val="none" w:sz="0" w:space="0" w:color="auto"/>
        <w:right w:val="none" w:sz="0" w:space="0" w:color="auto"/>
      </w:divBdr>
      <w:divsChild>
        <w:div w:id="2093626174">
          <w:marLeft w:val="0"/>
          <w:marRight w:val="0"/>
          <w:marTop w:val="270"/>
          <w:marBottom w:val="270"/>
          <w:divBdr>
            <w:top w:val="none" w:sz="0" w:space="0" w:color="auto"/>
            <w:left w:val="none" w:sz="0" w:space="0" w:color="auto"/>
            <w:bottom w:val="none" w:sz="0" w:space="0" w:color="auto"/>
            <w:right w:val="none" w:sz="0" w:space="0" w:color="auto"/>
          </w:divBdr>
        </w:div>
      </w:divsChild>
    </w:div>
    <w:div w:id="1707826568">
      <w:bodyDiv w:val="1"/>
      <w:marLeft w:val="0"/>
      <w:marRight w:val="0"/>
      <w:marTop w:val="0"/>
      <w:marBottom w:val="0"/>
      <w:divBdr>
        <w:top w:val="none" w:sz="0" w:space="0" w:color="auto"/>
        <w:left w:val="none" w:sz="0" w:space="0" w:color="auto"/>
        <w:bottom w:val="none" w:sz="0" w:space="0" w:color="auto"/>
        <w:right w:val="none" w:sz="0" w:space="0" w:color="auto"/>
      </w:divBdr>
    </w:div>
    <w:div w:id="1709913066">
      <w:bodyDiv w:val="1"/>
      <w:marLeft w:val="0"/>
      <w:marRight w:val="0"/>
      <w:marTop w:val="0"/>
      <w:marBottom w:val="0"/>
      <w:divBdr>
        <w:top w:val="none" w:sz="0" w:space="0" w:color="auto"/>
        <w:left w:val="none" w:sz="0" w:space="0" w:color="auto"/>
        <w:bottom w:val="none" w:sz="0" w:space="0" w:color="auto"/>
        <w:right w:val="none" w:sz="0" w:space="0" w:color="auto"/>
      </w:divBdr>
    </w:div>
    <w:div w:id="1714188909">
      <w:bodyDiv w:val="1"/>
      <w:marLeft w:val="0"/>
      <w:marRight w:val="0"/>
      <w:marTop w:val="0"/>
      <w:marBottom w:val="0"/>
      <w:divBdr>
        <w:top w:val="none" w:sz="0" w:space="0" w:color="auto"/>
        <w:left w:val="none" w:sz="0" w:space="0" w:color="auto"/>
        <w:bottom w:val="none" w:sz="0" w:space="0" w:color="auto"/>
        <w:right w:val="none" w:sz="0" w:space="0" w:color="auto"/>
      </w:divBdr>
      <w:divsChild>
        <w:div w:id="583490839">
          <w:marLeft w:val="0"/>
          <w:marRight w:val="0"/>
          <w:marTop w:val="270"/>
          <w:marBottom w:val="270"/>
          <w:divBdr>
            <w:top w:val="none" w:sz="0" w:space="0" w:color="auto"/>
            <w:left w:val="none" w:sz="0" w:space="0" w:color="auto"/>
            <w:bottom w:val="none" w:sz="0" w:space="0" w:color="auto"/>
            <w:right w:val="none" w:sz="0" w:space="0" w:color="auto"/>
          </w:divBdr>
        </w:div>
      </w:divsChild>
    </w:div>
    <w:div w:id="1720663277">
      <w:bodyDiv w:val="1"/>
      <w:marLeft w:val="0"/>
      <w:marRight w:val="0"/>
      <w:marTop w:val="0"/>
      <w:marBottom w:val="0"/>
      <w:divBdr>
        <w:top w:val="none" w:sz="0" w:space="0" w:color="auto"/>
        <w:left w:val="none" w:sz="0" w:space="0" w:color="auto"/>
        <w:bottom w:val="none" w:sz="0" w:space="0" w:color="auto"/>
        <w:right w:val="none" w:sz="0" w:space="0" w:color="auto"/>
      </w:divBdr>
    </w:div>
    <w:div w:id="1790197462">
      <w:bodyDiv w:val="1"/>
      <w:marLeft w:val="0"/>
      <w:marRight w:val="0"/>
      <w:marTop w:val="0"/>
      <w:marBottom w:val="0"/>
      <w:divBdr>
        <w:top w:val="none" w:sz="0" w:space="0" w:color="auto"/>
        <w:left w:val="none" w:sz="0" w:space="0" w:color="auto"/>
        <w:bottom w:val="none" w:sz="0" w:space="0" w:color="auto"/>
        <w:right w:val="none" w:sz="0" w:space="0" w:color="auto"/>
      </w:divBdr>
    </w:div>
    <w:div w:id="1828979322">
      <w:bodyDiv w:val="1"/>
      <w:marLeft w:val="0"/>
      <w:marRight w:val="0"/>
      <w:marTop w:val="0"/>
      <w:marBottom w:val="0"/>
      <w:divBdr>
        <w:top w:val="none" w:sz="0" w:space="0" w:color="auto"/>
        <w:left w:val="none" w:sz="0" w:space="0" w:color="auto"/>
        <w:bottom w:val="none" w:sz="0" w:space="0" w:color="auto"/>
        <w:right w:val="none" w:sz="0" w:space="0" w:color="auto"/>
      </w:divBdr>
      <w:divsChild>
        <w:div w:id="1045181990">
          <w:marLeft w:val="0"/>
          <w:marRight w:val="0"/>
          <w:marTop w:val="0"/>
          <w:marBottom w:val="0"/>
          <w:divBdr>
            <w:top w:val="none" w:sz="0" w:space="0" w:color="auto"/>
            <w:left w:val="none" w:sz="0" w:space="0" w:color="auto"/>
            <w:bottom w:val="none" w:sz="0" w:space="0" w:color="auto"/>
            <w:right w:val="none" w:sz="0" w:space="0" w:color="auto"/>
          </w:divBdr>
          <w:divsChild>
            <w:div w:id="192306121">
              <w:marLeft w:val="0"/>
              <w:marRight w:val="0"/>
              <w:marTop w:val="0"/>
              <w:marBottom w:val="0"/>
              <w:divBdr>
                <w:top w:val="none" w:sz="0" w:space="0" w:color="auto"/>
                <w:left w:val="none" w:sz="0" w:space="0" w:color="auto"/>
                <w:bottom w:val="none" w:sz="0" w:space="0" w:color="auto"/>
                <w:right w:val="none" w:sz="0" w:space="0" w:color="auto"/>
              </w:divBdr>
              <w:divsChild>
                <w:div w:id="821309403">
                  <w:marLeft w:val="0"/>
                  <w:marRight w:val="0"/>
                  <w:marTop w:val="0"/>
                  <w:marBottom w:val="0"/>
                  <w:divBdr>
                    <w:top w:val="none" w:sz="0" w:space="0" w:color="auto"/>
                    <w:left w:val="none" w:sz="0" w:space="0" w:color="auto"/>
                    <w:bottom w:val="none" w:sz="0" w:space="0" w:color="auto"/>
                    <w:right w:val="none" w:sz="0" w:space="0" w:color="auto"/>
                  </w:divBdr>
                  <w:divsChild>
                    <w:div w:id="746421638">
                      <w:marLeft w:val="0"/>
                      <w:marRight w:val="0"/>
                      <w:marTop w:val="0"/>
                      <w:marBottom w:val="0"/>
                      <w:divBdr>
                        <w:top w:val="none" w:sz="0" w:space="0" w:color="auto"/>
                        <w:left w:val="none" w:sz="0" w:space="0" w:color="auto"/>
                        <w:bottom w:val="none" w:sz="0" w:space="0" w:color="auto"/>
                        <w:right w:val="none" w:sz="0" w:space="0" w:color="auto"/>
                      </w:divBdr>
                      <w:divsChild>
                        <w:div w:id="1937323243">
                          <w:marLeft w:val="0"/>
                          <w:marRight w:val="0"/>
                          <w:marTop w:val="0"/>
                          <w:marBottom w:val="0"/>
                          <w:divBdr>
                            <w:top w:val="none" w:sz="0" w:space="0" w:color="auto"/>
                            <w:left w:val="none" w:sz="0" w:space="0" w:color="auto"/>
                            <w:bottom w:val="none" w:sz="0" w:space="0" w:color="auto"/>
                            <w:right w:val="none" w:sz="0" w:space="0" w:color="auto"/>
                          </w:divBdr>
                          <w:divsChild>
                            <w:div w:id="409158477">
                              <w:marLeft w:val="0"/>
                              <w:marRight w:val="0"/>
                              <w:marTop w:val="0"/>
                              <w:marBottom w:val="0"/>
                              <w:divBdr>
                                <w:top w:val="none" w:sz="0" w:space="0" w:color="auto"/>
                                <w:left w:val="none" w:sz="0" w:space="0" w:color="auto"/>
                                <w:bottom w:val="none" w:sz="0" w:space="0" w:color="auto"/>
                                <w:right w:val="none" w:sz="0" w:space="0" w:color="auto"/>
                              </w:divBdr>
                              <w:divsChild>
                                <w:div w:id="1631550984">
                                  <w:marLeft w:val="0"/>
                                  <w:marRight w:val="0"/>
                                  <w:marTop w:val="0"/>
                                  <w:marBottom w:val="0"/>
                                  <w:divBdr>
                                    <w:top w:val="none" w:sz="0" w:space="0" w:color="auto"/>
                                    <w:left w:val="none" w:sz="0" w:space="0" w:color="auto"/>
                                    <w:bottom w:val="none" w:sz="0" w:space="0" w:color="auto"/>
                                    <w:right w:val="none" w:sz="0" w:space="0" w:color="auto"/>
                                  </w:divBdr>
                                  <w:divsChild>
                                    <w:div w:id="120058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3419868">
      <w:bodyDiv w:val="1"/>
      <w:marLeft w:val="0"/>
      <w:marRight w:val="0"/>
      <w:marTop w:val="0"/>
      <w:marBottom w:val="0"/>
      <w:divBdr>
        <w:top w:val="none" w:sz="0" w:space="0" w:color="auto"/>
        <w:left w:val="none" w:sz="0" w:space="0" w:color="auto"/>
        <w:bottom w:val="none" w:sz="0" w:space="0" w:color="auto"/>
        <w:right w:val="none" w:sz="0" w:space="0" w:color="auto"/>
      </w:divBdr>
      <w:divsChild>
        <w:div w:id="523830149">
          <w:marLeft w:val="0"/>
          <w:marRight w:val="0"/>
          <w:marTop w:val="0"/>
          <w:marBottom w:val="0"/>
          <w:divBdr>
            <w:top w:val="none" w:sz="0" w:space="0" w:color="auto"/>
            <w:left w:val="none" w:sz="0" w:space="0" w:color="auto"/>
            <w:bottom w:val="none" w:sz="0" w:space="0" w:color="auto"/>
            <w:right w:val="none" w:sz="0" w:space="0" w:color="auto"/>
          </w:divBdr>
        </w:div>
        <w:div w:id="209852210">
          <w:marLeft w:val="0"/>
          <w:marRight w:val="0"/>
          <w:marTop w:val="0"/>
          <w:marBottom w:val="0"/>
          <w:divBdr>
            <w:top w:val="none" w:sz="0" w:space="0" w:color="auto"/>
            <w:left w:val="none" w:sz="0" w:space="0" w:color="auto"/>
            <w:bottom w:val="none" w:sz="0" w:space="0" w:color="auto"/>
            <w:right w:val="none" w:sz="0" w:space="0" w:color="auto"/>
          </w:divBdr>
        </w:div>
        <w:div w:id="2118985949">
          <w:marLeft w:val="0"/>
          <w:marRight w:val="0"/>
          <w:marTop w:val="150"/>
          <w:marBottom w:val="0"/>
          <w:divBdr>
            <w:top w:val="none" w:sz="0" w:space="0" w:color="auto"/>
            <w:left w:val="none" w:sz="0" w:space="0" w:color="auto"/>
            <w:bottom w:val="none" w:sz="0" w:space="0" w:color="auto"/>
            <w:right w:val="none" w:sz="0" w:space="0" w:color="auto"/>
          </w:divBdr>
          <w:divsChild>
            <w:div w:id="1607351160">
              <w:marLeft w:val="0"/>
              <w:marRight w:val="0"/>
              <w:marTop w:val="0"/>
              <w:marBottom w:val="0"/>
              <w:divBdr>
                <w:top w:val="none" w:sz="0" w:space="0" w:color="auto"/>
                <w:left w:val="none" w:sz="0" w:space="0" w:color="auto"/>
                <w:bottom w:val="none" w:sz="0" w:space="0" w:color="auto"/>
                <w:right w:val="none" w:sz="0" w:space="0" w:color="auto"/>
              </w:divBdr>
              <w:divsChild>
                <w:div w:id="1938980122">
                  <w:marLeft w:val="0"/>
                  <w:marRight w:val="0"/>
                  <w:marTop w:val="0"/>
                  <w:marBottom w:val="0"/>
                  <w:divBdr>
                    <w:top w:val="none" w:sz="0" w:space="0" w:color="auto"/>
                    <w:left w:val="none" w:sz="0" w:space="0" w:color="auto"/>
                    <w:bottom w:val="none" w:sz="0" w:space="0" w:color="auto"/>
                    <w:right w:val="none" w:sz="0" w:space="0" w:color="auto"/>
                  </w:divBdr>
                  <w:divsChild>
                    <w:div w:id="1812675167">
                      <w:marLeft w:val="0"/>
                      <w:marRight w:val="0"/>
                      <w:marTop w:val="0"/>
                      <w:marBottom w:val="0"/>
                      <w:divBdr>
                        <w:top w:val="none" w:sz="0" w:space="0" w:color="auto"/>
                        <w:left w:val="none" w:sz="0" w:space="0" w:color="auto"/>
                        <w:bottom w:val="none" w:sz="0" w:space="0" w:color="auto"/>
                        <w:right w:val="none" w:sz="0" w:space="0" w:color="auto"/>
                      </w:divBdr>
                    </w:div>
                  </w:divsChild>
                </w:div>
                <w:div w:id="1068725765">
                  <w:marLeft w:val="0"/>
                  <w:marRight w:val="0"/>
                  <w:marTop w:val="0"/>
                  <w:marBottom w:val="0"/>
                  <w:divBdr>
                    <w:top w:val="none" w:sz="0" w:space="0" w:color="auto"/>
                    <w:left w:val="none" w:sz="0" w:space="0" w:color="auto"/>
                    <w:bottom w:val="none" w:sz="0" w:space="0" w:color="auto"/>
                    <w:right w:val="none" w:sz="0" w:space="0" w:color="auto"/>
                  </w:divBdr>
                  <w:divsChild>
                    <w:div w:id="1932618632">
                      <w:marLeft w:val="0"/>
                      <w:marRight w:val="0"/>
                      <w:marTop w:val="0"/>
                      <w:marBottom w:val="0"/>
                      <w:divBdr>
                        <w:top w:val="none" w:sz="0" w:space="0" w:color="auto"/>
                        <w:left w:val="none" w:sz="0" w:space="0" w:color="auto"/>
                        <w:bottom w:val="none" w:sz="0" w:space="0" w:color="auto"/>
                        <w:right w:val="none" w:sz="0" w:space="0" w:color="auto"/>
                      </w:divBdr>
                    </w:div>
                    <w:div w:id="1728338509">
                      <w:marLeft w:val="0"/>
                      <w:marRight w:val="0"/>
                      <w:marTop w:val="300"/>
                      <w:marBottom w:val="0"/>
                      <w:divBdr>
                        <w:top w:val="none" w:sz="0" w:space="0" w:color="auto"/>
                        <w:left w:val="none" w:sz="0" w:space="0" w:color="auto"/>
                        <w:bottom w:val="none" w:sz="0" w:space="0" w:color="auto"/>
                        <w:right w:val="none" w:sz="0" w:space="0" w:color="auto"/>
                      </w:divBdr>
                      <w:divsChild>
                        <w:div w:id="1378580311">
                          <w:marLeft w:val="0"/>
                          <w:marRight w:val="0"/>
                          <w:marTop w:val="0"/>
                          <w:marBottom w:val="0"/>
                          <w:divBdr>
                            <w:top w:val="none" w:sz="0" w:space="0" w:color="auto"/>
                            <w:left w:val="none" w:sz="0" w:space="0" w:color="auto"/>
                            <w:bottom w:val="none" w:sz="0" w:space="0" w:color="auto"/>
                            <w:right w:val="none" w:sz="0" w:space="0" w:color="auto"/>
                          </w:divBdr>
                          <w:divsChild>
                            <w:div w:id="730616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48428">
                      <w:marLeft w:val="0"/>
                      <w:marRight w:val="0"/>
                      <w:marTop w:val="0"/>
                      <w:marBottom w:val="0"/>
                      <w:divBdr>
                        <w:top w:val="none" w:sz="0" w:space="0" w:color="auto"/>
                        <w:left w:val="none" w:sz="0" w:space="0" w:color="auto"/>
                        <w:bottom w:val="none" w:sz="0" w:space="0" w:color="auto"/>
                        <w:right w:val="none" w:sz="0" w:space="0" w:color="auto"/>
                      </w:divBdr>
                    </w:div>
                  </w:divsChild>
                </w:div>
                <w:div w:id="474219089">
                  <w:marLeft w:val="0"/>
                  <w:marRight w:val="0"/>
                  <w:marTop w:val="75"/>
                  <w:marBottom w:val="75"/>
                  <w:divBdr>
                    <w:top w:val="none" w:sz="0" w:space="0" w:color="auto"/>
                    <w:left w:val="none" w:sz="0" w:space="0" w:color="auto"/>
                    <w:bottom w:val="none" w:sz="0" w:space="0" w:color="auto"/>
                    <w:right w:val="none" w:sz="0" w:space="0" w:color="auto"/>
                  </w:divBdr>
                  <w:divsChild>
                    <w:div w:id="639841097">
                      <w:marLeft w:val="0"/>
                      <w:marRight w:val="0"/>
                      <w:marTop w:val="0"/>
                      <w:marBottom w:val="0"/>
                      <w:divBdr>
                        <w:top w:val="none" w:sz="0" w:space="0" w:color="auto"/>
                        <w:left w:val="none" w:sz="0" w:space="0" w:color="auto"/>
                        <w:bottom w:val="none" w:sz="0" w:space="0" w:color="auto"/>
                        <w:right w:val="none" w:sz="0" w:space="0" w:color="auto"/>
                      </w:divBdr>
                      <w:divsChild>
                        <w:div w:id="1327175061">
                          <w:marLeft w:val="0"/>
                          <w:marRight w:val="0"/>
                          <w:marTop w:val="0"/>
                          <w:marBottom w:val="0"/>
                          <w:divBdr>
                            <w:top w:val="none" w:sz="0" w:space="0" w:color="auto"/>
                            <w:left w:val="none" w:sz="0" w:space="0" w:color="auto"/>
                            <w:bottom w:val="none" w:sz="0" w:space="0" w:color="auto"/>
                            <w:right w:val="none" w:sz="0" w:space="0" w:color="auto"/>
                          </w:divBdr>
                        </w:div>
                        <w:div w:id="2100448756">
                          <w:marLeft w:val="0"/>
                          <w:marRight w:val="0"/>
                          <w:marTop w:val="0"/>
                          <w:marBottom w:val="0"/>
                          <w:divBdr>
                            <w:top w:val="none" w:sz="0" w:space="0" w:color="auto"/>
                            <w:left w:val="none" w:sz="0" w:space="0" w:color="auto"/>
                            <w:bottom w:val="none" w:sz="0" w:space="0" w:color="auto"/>
                            <w:right w:val="none" w:sz="0" w:space="0" w:color="auto"/>
                          </w:divBdr>
                        </w:div>
                        <w:div w:id="884290726">
                          <w:marLeft w:val="0"/>
                          <w:marRight w:val="0"/>
                          <w:marTop w:val="0"/>
                          <w:marBottom w:val="0"/>
                          <w:divBdr>
                            <w:top w:val="none" w:sz="0" w:space="0" w:color="auto"/>
                            <w:left w:val="none" w:sz="0" w:space="0" w:color="auto"/>
                            <w:bottom w:val="none" w:sz="0" w:space="0" w:color="auto"/>
                            <w:right w:val="none" w:sz="0" w:space="0" w:color="auto"/>
                          </w:divBdr>
                        </w:div>
                        <w:div w:id="1309743614">
                          <w:marLeft w:val="0"/>
                          <w:marRight w:val="0"/>
                          <w:marTop w:val="0"/>
                          <w:marBottom w:val="0"/>
                          <w:divBdr>
                            <w:top w:val="none" w:sz="0" w:space="0" w:color="auto"/>
                            <w:left w:val="none" w:sz="0" w:space="0" w:color="auto"/>
                            <w:bottom w:val="none" w:sz="0" w:space="0" w:color="auto"/>
                            <w:right w:val="none" w:sz="0" w:space="0" w:color="auto"/>
                          </w:divBdr>
                        </w:div>
                        <w:div w:id="965887656">
                          <w:marLeft w:val="0"/>
                          <w:marRight w:val="0"/>
                          <w:marTop w:val="0"/>
                          <w:marBottom w:val="0"/>
                          <w:divBdr>
                            <w:top w:val="none" w:sz="0" w:space="0" w:color="auto"/>
                            <w:left w:val="none" w:sz="0" w:space="0" w:color="auto"/>
                            <w:bottom w:val="none" w:sz="0" w:space="0" w:color="auto"/>
                            <w:right w:val="none" w:sz="0" w:space="0" w:color="auto"/>
                          </w:divBdr>
                        </w:div>
                        <w:div w:id="835538675">
                          <w:marLeft w:val="0"/>
                          <w:marRight w:val="0"/>
                          <w:marTop w:val="0"/>
                          <w:marBottom w:val="0"/>
                          <w:divBdr>
                            <w:top w:val="none" w:sz="0" w:space="0" w:color="auto"/>
                            <w:left w:val="none" w:sz="0" w:space="0" w:color="auto"/>
                            <w:bottom w:val="none" w:sz="0" w:space="0" w:color="auto"/>
                            <w:right w:val="none" w:sz="0" w:space="0" w:color="auto"/>
                          </w:divBdr>
                        </w:div>
                        <w:div w:id="1509640802">
                          <w:marLeft w:val="0"/>
                          <w:marRight w:val="0"/>
                          <w:marTop w:val="0"/>
                          <w:marBottom w:val="0"/>
                          <w:divBdr>
                            <w:top w:val="none" w:sz="0" w:space="0" w:color="auto"/>
                            <w:left w:val="none" w:sz="0" w:space="0" w:color="auto"/>
                            <w:bottom w:val="none" w:sz="0" w:space="0" w:color="auto"/>
                            <w:right w:val="none" w:sz="0" w:space="0" w:color="auto"/>
                          </w:divBdr>
                        </w:div>
                      </w:divsChild>
                    </w:div>
                    <w:div w:id="394553996">
                      <w:marLeft w:val="0"/>
                      <w:marRight w:val="0"/>
                      <w:marTop w:val="15"/>
                      <w:marBottom w:val="15"/>
                      <w:divBdr>
                        <w:top w:val="none" w:sz="0" w:space="0" w:color="auto"/>
                        <w:left w:val="none" w:sz="0" w:space="0" w:color="auto"/>
                        <w:bottom w:val="none" w:sz="0" w:space="0" w:color="auto"/>
                        <w:right w:val="none" w:sz="0" w:space="0" w:color="auto"/>
                      </w:divBdr>
                      <w:divsChild>
                        <w:div w:id="421687037">
                          <w:marLeft w:val="0"/>
                          <w:marRight w:val="0"/>
                          <w:marTop w:val="0"/>
                          <w:marBottom w:val="0"/>
                          <w:divBdr>
                            <w:top w:val="none" w:sz="0" w:space="0" w:color="auto"/>
                            <w:left w:val="none" w:sz="0" w:space="0" w:color="auto"/>
                            <w:bottom w:val="none" w:sz="0" w:space="0" w:color="auto"/>
                            <w:right w:val="none" w:sz="0" w:space="0" w:color="auto"/>
                          </w:divBdr>
                        </w:div>
                      </w:divsChild>
                    </w:div>
                    <w:div w:id="202251420">
                      <w:marLeft w:val="0"/>
                      <w:marRight w:val="0"/>
                      <w:marTop w:val="0"/>
                      <w:marBottom w:val="0"/>
                      <w:divBdr>
                        <w:top w:val="none" w:sz="0" w:space="0" w:color="auto"/>
                        <w:left w:val="none" w:sz="0" w:space="0" w:color="auto"/>
                        <w:bottom w:val="none" w:sz="0" w:space="0" w:color="auto"/>
                        <w:right w:val="none" w:sz="0" w:space="0" w:color="auto"/>
                      </w:divBdr>
                      <w:divsChild>
                        <w:div w:id="473185527">
                          <w:marLeft w:val="0"/>
                          <w:marRight w:val="0"/>
                          <w:marTop w:val="0"/>
                          <w:marBottom w:val="0"/>
                          <w:divBdr>
                            <w:top w:val="none" w:sz="0" w:space="0" w:color="auto"/>
                            <w:left w:val="none" w:sz="0" w:space="0" w:color="auto"/>
                            <w:bottom w:val="none" w:sz="0" w:space="0" w:color="auto"/>
                            <w:right w:val="none" w:sz="0" w:space="0" w:color="auto"/>
                          </w:divBdr>
                          <w:divsChild>
                            <w:div w:id="2049405732">
                              <w:marLeft w:val="0"/>
                              <w:marRight w:val="0"/>
                              <w:marTop w:val="0"/>
                              <w:marBottom w:val="0"/>
                              <w:divBdr>
                                <w:top w:val="single" w:sz="6" w:space="0" w:color="auto"/>
                                <w:left w:val="single" w:sz="6" w:space="0" w:color="auto"/>
                                <w:bottom w:val="single" w:sz="6" w:space="0" w:color="auto"/>
                                <w:right w:val="single" w:sz="6" w:space="0" w:color="auto"/>
                              </w:divBdr>
                            </w:div>
                            <w:div w:id="1330057552">
                              <w:marLeft w:val="0"/>
                              <w:marRight w:val="0"/>
                              <w:marTop w:val="150"/>
                              <w:marBottom w:val="150"/>
                              <w:divBdr>
                                <w:top w:val="none" w:sz="0" w:space="0" w:color="auto"/>
                                <w:left w:val="none" w:sz="0" w:space="0" w:color="auto"/>
                                <w:bottom w:val="none" w:sz="0" w:space="0" w:color="auto"/>
                                <w:right w:val="none" w:sz="0" w:space="0" w:color="auto"/>
                              </w:divBdr>
                            </w:div>
                            <w:div w:id="1506672712">
                              <w:marLeft w:val="0"/>
                              <w:marRight w:val="0"/>
                              <w:marTop w:val="0"/>
                              <w:marBottom w:val="0"/>
                              <w:divBdr>
                                <w:top w:val="none" w:sz="0" w:space="0" w:color="auto"/>
                                <w:left w:val="none" w:sz="0" w:space="0" w:color="auto"/>
                                <w:bottom w:val="none" w:sz="0" w:space="0" w:color="auto"/>
                                <w:right w:val="none" w:sz="0" w:space="0" w:color="auto"/>
                              </w:divBdr>
                              <w:divsChild>
                                <w:div w:id="2090035644">
                                  <w:marLeft w:val="0"/>
                                  <w:marRight w:val="0"/>
                                  <w:marTop w:val="0"/>
                                  <w:marBottom w:val="0"/>
                                  <w:divBdr>
                                    <w:top w:val="none" w:sz="0" w:space="0" w:color="auto"/>
                                    <w:left w:val="none" w:sz="0" w:space="0" w:color="auto"/>
                                    <w:bottom w:val="none" w:sz="0" w:space="0" w:color="auto"/>
                                    <w:right w:val="none" w:sz="0" w:space="0" w:color="auto"/>
                                  </w:divBdr>
                                </w:div>
                                <w:div w:id="301885572">
                                  <w:marLeft w:val="0"/>
                                  <w:marRight w:val="0"/>
                                  <w:marTop w:val="0"/>
                                  <w:marBottom w:val="0"/>
                                  <w:divBdr>
                                    <w:top w:val="none" w:sz="0" w:space="0" w:color="auto"/>
                                    <w:left w:val="none" w:sz="0" w:space="0" w:color="auto"/>
                                    <w:bottom w:val="none" w:sz="0" w:space="0" w:color="auto"/>
                                    <w:right w:val="none" w:sz="0" w:space="0" w:color="auto"/>
                                  </w:divBdr>
                                </w:div>
                                <w:div w:id="147064411">
                                  <w:marLeft w:val="0"/>
                                  <w:marRight w:val="0"/>
                                  <w:marTop w:val="0"/>
                                  <w:marBottom w:val="0"/>
                                  <w:divBdr>
                                    <w:top w:val="none" w:sz="0" w:space="0" w:color="auto"/>
                                    <w:left w:val="none" w:sz="0" w:space="0" w:color="auto"/>
                                    <w:bottom w:val="none" w:sz="0" w:space="0" w:color="auto"/>
                                    <w:right w:val="none" w:sz="0" w:space="0" w:color="auto"/>
                                  </w:divBdr>
                                </w:div>
                              </w:divsChild>
                            </w:div>
                            <w:div w:id="1395203866">
                              <w:marLeft w:val="0"/>
                              <w:marRight w:val="0"/>
                              <w:marTop w:val="150"/>
                              <w:marBottom w:val="150"/>
                              <w:divBdr>
                                <w:top w:val="none" w:sz="0" w:space="0" w:color="auto"/>
                                <w:left w:val="none" w:sz="0" w:space="0" w:color="auto"/>
                                <w:bottom w:val="none" w:sz="0" w:space="0" w:color="auto"/>
                                <w:right w:val="none" w:sz="0" w:space="0" w:color="auto"/>
                              </w:divBdr>
                            </w:div>
                            <w:div w:id="1197347576">
                              <w:marLeft w:val="0"/>
                              <w:marRight w:val="0"/>
                              <w:marTop w:val="0"/>
                              <w:marBottom w:val="0"/>
                              <w:divBdr>
                                <w:top w:val="none" w:sz="0" w:space="0" w:color="auto"/>
                                <w:left w:val="none" w:sz="0" w:space="0" w:color="auto"/>
                                <w:bottom w:val="none" w:sz="0" w:space="0" w:color="auto"/>
                                <w:right w:val="none" w:sz="0" w:space="0" w:color="auto"/>
                              </w:divBdr>
                            </w:div>
                            <w:div w:id="741872742">
                              <w:marLeft w:val="0"/>
                              <w:marRight w:val="0"/>
                              <w:marTop w:val="0"/>
                              <w:marBottom w:val="0"/>
                              <w:divBdr>
                                <w:top w:val="single" w:sz="6" w:space="0" w:color="auto"/>
                                <w:left w:val="single" w:sz="6" w:space="0" w:color="auto"/>
                                <w:bottom w:val="single" w:sz="6" w:space="0" w:color="auto"/>
                                <w:right w:val="single" w:sz="6" w:space="0" w:color="auto"/>
                              </w:divBdr>
                            </w:div>
                            <w:div w:id="344987069">
                              <w:marLeft w:val="0"/>
                              <w:marRight w:val="0"/>
                              <w:marTop w:val="0"/>
                              <w:marBottom w:val="0"/>
                              <w:divBdr>
                                <w:top w:val="none" w:sz="0" w:space="0" w:color="auto"/>
                                <w:left w:val="none" w:sz="0" w:space="0" w:color="auto"/>
                                <w:bottom w:val="none" w:sz="0" w:space="0" w:color="auto"/>
                                <w:right w:val="none" w:sz="0" w:space="0" w:color="auto"/>
                              </w:divBdr>
                            </w:div>
                            <w:div w:id="1973319871">
                              <w:marLeft w:val="0"/>
                              <w:marRight w:val="0"/>
                              <w:marTop w:val="0"/>
                              <w:marBottom w:val="0"/>
                              <w:divBdr>
                                <w:top w:val="none" w:sz="0" w:space="0" w:color="auto"/>
                                <w:left w:val="none" w:sz="0" w:space="0" w:color="auto"/>
                                <w:bottom w:val="none" w:sz="0" w:space="0" w:color="auto"/>
                                <w:right w:val="none" w:sz="0" w:space="0" w:color="auto"/>
                              </w:divBdr>
                            </w:div>
                            <w:div w:id="1482038404">
                              <w:marLeft w:val="0"/>
                              <w:marRight w:val="0"/>
                              <w:marTop w:val="0"/>
                              <w:marBottom w:val="0"/>
                              <w:divBdr>
                                <w:top w:val="none" w:sz="0" w:space="0" w:color="auto"/>
                                <w:left w:val="none" w:sz="0" w:space="0" w:color="auto"/>
                                <w:bottom w:val="none" w:sz="0" w:space="0" w:color="auto"/>
                                <w:right w:val="none" w:sz="0" w:space="0" w:color="auto"/>
                              </w:divBdr>
                            </w:div>
                            <w:div w:id="1550724797">
                              <w:marLeft w:val="0"/>
                              <w:marRight w:val="0"/>
                              <w:marTop w:val="0"/>
                              <w:marBottom w:val="0"/>
                              <w:divBdr>
                                <w:top w:val="none" w:sz="0" w:space="0" w:color="auto"/>
                                <w:left w:val="none" w:sz="0" w:space="0" w:color="auto"/>
                                <w:bottom w:val="none" w:sz="0" w:space="0" w:color="auto"/>
                                <w:right w:val="none" w:sz="0" w:space="0" w:color="auto"/>
                              </w:divBdr>
                              <w:divsChild>
                                <w:div w:id="354962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2963874">
                          <w:marLeft w:val="0"/>
                          <w:marRight w:val="0"/>
                          <w:marTop w:val="0"/>
                          <w:marBottom w:val="0"/>
                          <w:divBdr>
                            <w:top w:val="none" w:sz="0" w:space="0" w:color="auto"/>
                            <w:left w:val="none" w:sz="0" w:space="0" w:color="auto"/>
                            <w:bottom w:val="none" w:sz="0" w:space="0" w:color="auto"/>
                            <w:right w:val="none" w:sz="0" w:space="0" w:color="auto"/>
                          </w:divBdr>
                          <w:divsChild>
                            <w:div w:id="2020887175">
                              <w:marLeft w:val="0"/>
                              <w:marRight w:val="0"/>
                              <w:marTop w:val="0"/>
                              <w:marBottom w:val="0"/>
                              <w:divBdr>
                                <w:top w:val="none" w:sz="0" w:space="0" w:color="auto"/>
                                <w:left w:val="none" w:sz="0" w:space="0" w:color="auto"/>
                                <w:bottom w:val="none" w:sz="0" w:space="0" w:color="auto"/>
                                <w:right w:val="none" w:sz="0" w:space="0" w:color="auto"/>
                              </w:divBdr>
                              <w:divsChild>
                                <w:div w:id="1667903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4244917">
      <w:bodyDiv w:val="1"/>
      <w:marLeft w:val="0"/>
      <w:marRight w:val="0"/>
      <w:marTop w:val="0"/>
      <w:marBottom w:val="0"/>
      <w:divBdr>
        <w:top w:val="none" w:sz="0" w:space="0" w:color="auto"/>
        <w:left w:val="none" w:sz="0" w:space="0" w:color="auto"/>
        <w:bottom w:val="none" w:sz="0" w:space="0" w:color="auto"/>
        <w:right w:val="none" w:sz="0" w:space="0" w:color="auto"/>
      </w:divBdr>
    </w:div>
    <w:div w:id="2100712434">
      <w:bodyDiv w:val="1"/>
      <w:marLeft w:val="0"/>
      <w:marRight w:val="0"/>
      <w:marTop w:val="0"/>
      <w:marBottom w:val="0"/>
      <w:divBdr>
        <w:top w:val="none" w:sz="0" w:space="0" w:color="auto"/>
        <w:left w:val="none" w:sz="0" w:space="0" w:color="auto"/>
        <w:bottom w:val="none" w:sz="0" w:space="0" w:color="auto"/>
        <w:right w:val="none" w:sz="0" w:space="0" w:color="auto"/>
      </w:divBdr>
      <w:divsChild>
        <w:div w:id="1057628843">
          <w:marLeft w:val="0"/>
          <w:marRight w:val="0"/>
          <w:marTop w:val="0"/>
          <w:marBottom w:val="0"/>
          <w:divBdr>
            <w:top w:val="none" w:sz="0" w:space="0" w:color="auto"/>
            <w:left w:val="none" w:sz="0" w:space="0" w:color="auto"/>
            <w:bottom w:val="none" w:sz="0" w:space="0" w:color="auto"/>
            <w:right w:val="none" w:sz="0" w:space="0" w:color="auto"/>
          </w:divBdr>
          <w:divsChild>
            <w:div w:id="1501772045">
              <w:marLeft w:val="0"/>
              <w:marRight w:val="0"/>
              <w:marTop w:val="0"/>
              <w:marBottom w:val="0"/>
              <w:divBdr>
                <w:top w:val="none" w:sz="0" w:space="0" w:color="auto"/>
                <w:left w:val="none" w:sz="0" w:space="0" w:color="auto"/>
                <w:bottom w:val="none" w:sz="0" w:space="0" w:color="auto"/>
                <w:right w:val="none" w:sz="0" w:space="0" w:color="auto"/>
              </w:divBdr>
              <w:divsChild>
                <w:div w:id="1979023068">
                  <w:marLeft w:val="0"/>
                  <w:marRight w:val="0"/>
                  <w:marTop w:val="0"/>
                  <w:marBottom w:val="0"/>
                  <w:divBdr>
                    <w:top w:val="none" w:sz="0" w:space="0" w:color="auto"/>
                    <w:left w:val="none" w:sz="0" w:space="0" w:color="auto"/>
                    <w:bottom w:val="none" w:sz="0" w:space="0" w:color="auto"/>
                    <w:right w:val="none" w:sz="0" w:space="0" w:color="auto"/>
                  </w:divBdr>
                  <w:divsChild>
                    <w:div w:id="2085641560">
                      <w:marLeft w:val="0"/>
                      <w:marRight w:val="0"/>
                      <w:marTop w:val="0"/>
                      <w:marBottom w:val="0"/>
                      <w:divBdr>
                        <w:top w:val="none" w:sz="0" w:space="0" w:color="auto"/>
                        <w:left w:val="none" w:sz="0" w:space="0" w:color="auto"/>
                        <w:bottom w:val="none" w:sz="0" w:space="0" w:color="auto"/>
                        <w:right w:val="none" w:sz="0" w:space="0" w:color="auto"/>
                      </w:divBdr>
                      <w:divsChild>
                        <w:div w:id="1499998252">
                          <w:marLeft w:val="0"/>
                          <w:marRight w:val="0"/>
                          <w:marTop w:val="0"/>
                          <w:marBottom w:val="0"/>
                          <w:divBdr>
                            <w:top w:val="none" w:sz="0" w:space="0" w:color="auto"/>
                            <w:left w:val="none" w:sz="0" w:space="0" w:color="auto"/>
                            <w:bottom w:val="none" w:sz="0" w:space="0" w:color="auto"/>
                            <w:right w:val="none" w:sz="0" w:space="0" w:color="auto"/>
                          </w:divBdr>
                        </w:div>
                      </w:divsChild>
                    </w:div>
                    <w:div w:id="1494293397">
                      <w:marLeft w:val="0"/>
                      <w:marRight w:val="0"/>
                      <w:marTop w:val="0"/>
                      <w:marBottom w:val="0"/>
                      <w:divBdr>
                        <w:top w:val="none" w:sz="0" w:space="0" w:color="auto"/>
                        <w:left w:val="none" w:sz="0" w:space="0" w:color="auto"/>
                        <w:bottom w:val="none" w:sz="0" w:space="0" w:color="auto"/>
                        <w:right w:val="none" w:sz="0" w:space="0" w:color="auto"/>
                      </w:divBdr>
                    </w:div>
                    <w:div w:id="772239805">
                      <w:marLeft w:val="0"/>
                      <w:marRight w:val="0"/>
                      <w:marTop w:val="0"/>
                      <w:marBottom w:val="0"/>
                      <w:divBdr>
                        <w:top w:val="none" w:sz="0" w:space="0" w:color="auto"/>
                        <w:left w:val="none" w:sz="0" w:space="0" w:color="auto"/>
                        <w:bottom w:val="none" w:sz="0" w:space="0" w:color="auto"/>
                        <w:right w:val="none" w:sz="0" w:space="0" w:color="auto"/>
                      </w:divBdr>
                    </w:div>
                    <w:div w:id="101075786">
                      <w:marLeft w:val="0"/>
                      <w:marRight w:val="0"/>
                      <w:marTop w:val="0"/>
                      <w:marBottom w:val="0"/>
                      <w:divBdr>
                        <w:top w:val="none" w:sz="0" w:space="0" w:color="auto"/>
                        <w:left w:val="none" w:sz="0" w:space="0" w:color="auto"/>
                        <w:bottom w:val="none" w:sz="0" w:space="0" w:color="auto"/>
                        <w:right w:val="none" w:sz="0" w:space="0" w:color="auto"/>
                      </w:divBdr>
                      <w:divsChild>
                        <w:div w:id="1788428062">
                          <w:marLeft w:val="0"/>
                          <w:marRight w:val="0"/>
                          <w:marTop w:val="0"/>
                          <w:marBottom w:val="0"/>
                          <w:divBdr>
                            <w:top w:val="none" w:sz="0" w:space="0" w:color="auto"/>
                            <w:left w:val="none" w:sz="0" w:space="0" w:color="auto"/>
                            <w:bottom w:val="none" w:sz="0" w:space="0" w:color="auto"/>
                            <w:right w:val="none" w:sz="0" w:space="0" w:color="auto"/>
                          </w:divBdr>
                        </w:div>
                      </w:divsChild>
                    </w:div>
                    <w:div w:id="61490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6580982">
      <w:bodyDiv w:val="1"/>
      <w:marLeft w:val="0"/>
      <w:marRight w:val="0"/>
      <w:marTop w:val="0"/>
      <w:marBottom w:val="0"/>
      <w:divBdr>
        <w:top w:val="none" w:sz="0" w:space="0" w:color="auto"/>
        <w:left w:val="none" w:sz="0" w:space="0" w:color="auto"/>
        <w:bottom w:val="none" w:sz="0" w:space="0" w:color="auto"/>
        <w:right w:val="none" w:sz="0" w:space="0" w:color="auto"/>
      </w:divBdr>
      <w:divsChild>
        <w:div w:id="445925294">
          <w:marLeft w:val="0"/>
          <w:marRight w:val="0"/>
          <w:marTop w:val="0"/>
          <w:marBottom w:val="0"/>
          <w:divBdr>
            <w:top w:val="none" w:sz="0" w:space="0" w:color="auto"/>
            <w:left w:val="none" w:sz="0" w:space="0" w:color="auto"/>
            <w:bottom w:val="none" w:sz="0" w:space="0" w:color="auto"/>
            <w:right w:val="none" w:sz="0" w:space="0" w:color="auto"/>
          </w:divBdr>
          <w:divsChild>
            <w:div w:id="1014770778">
              <w:marLeft w:val="0"/>
              <w:marRight w:val="0"/>
              <w:marTop w:val="450"/>
              <w:marBottom w:val="450"/>
              <w:divBdr>
                <w:top w:val="none" w:sz="0" w:space="0" w:color="auto"/>
                <w:left w:val="none" w:sz="0" w:space="0" w:color="auto"/>
                <w:bottom w:val="none" w:sz="0" w:space="0" w:color="auto"/>
                <w:right w:val="none" w:sz="0" w:space="0" w:color="auto"/>
              </w:divBdr>
              <w:divsChild>
                <w:div w:id="941451433">
                  <w:marLeft w:val="0"/>
                  <w:marRight w:val="0"/>
                  <w:marTop w:val="0"/>
                  <w:marBottom w:val="0"/>
                  <w:divBdr>
                    <w:top w:val="none" w:sz="0" w:space="0" w:color="auto"/>
                    <w:left w:val="none" w:sz="0" w:space="0" w:color="auto"/>
                    <w:bottom w:val="none" w:sz="0" w:space="0" w:color="auto"/>
                    <w:right w:val="none" w:sz="0" w:space="0" w:color="auto"/>
                  </w:divBdr>
                  <w:divsChild>
                    <w:div w:id="703940127">
                      <w:marLeft w:val="0"/>
                      <w:marRight w:val="0"/>
                      <w:marTop w:val="0"/>
                      <w:marBottom w:val="0"/>
                      <w:divBdr>
                        <w:top w:val="none" w:sz="0" w:space="0" w:color="auto"/>
                        <w:left w:val="none" w:sz="0" w:space="0" w:color="auto"/>
                        <w:bottom w:val="none" w:sz="0" w:space="0" w:color="auto"/>
                        <w:right w:val="none" w:sz="0" w:space="0" w:color="auto"/>
                      </w:divBdr>
                      <w:divsChild>
                        <w:div w:id="1516923212">
                          <w:marLeft w:val="0"/>
                          <w:marRight w:val="0"/>
                          <w:marTop w:val="0"/>
                          <w:marBottom w:val="0"/>
                          <w:divBdr>
                            <w:top w:val="none" w:sz="0" w:space="0" w:color="auto"/>
                            <w:left w:val="none" w:sz="0" w:space="0" w:color="auto"/>
                            <w:bottom w:val="none" w:sz="0" w:space="0" w:color="auto"/>
                            <w:right w:val="none" w:sz="0" w:space="0" w:color="auto"/>
                          </w:divBdr>
                          <w:divsChild>
                            <w:div w:id="818807787">
                              <w:marLeft w:val="0"/>
                              <w:marRight w:val="0"/>
                              <w:marTop w:val="0"/>
                              <w:marBottom w:val="0"/>
                              <w:divBdr>
                                <w:top w:val="none" w:sz="0" w:space="0" w:color="auto"/>
                                <w:left w:val="none" w:sz="0" w:space="0" w:color="auto"/>
                                <w:bottom w:val="none" w:sz="0" w:space="0" w:color="auto"/>
                                <w:right w:val="none" w:sz="0" w:space="0" w:color="auto"/>
                              </w:divBdr>
                              <w:divsChild>
                                <w:div w:id="931400135">
                                  <w:marLeft w:val="0"/>
                                  <w:marRight w:val="0"/>
                                  <w:marTop w:val="0"/>
                                  <w:marBottom w:val="0"/>
                                  <w:divBdr>
                                    <w:top w:val="none" w:sz="0" w:space="0" w:color="auto"/>
                                    <w:left w:val="none" w:sz="0" w:space="0" w:color="auto"/>
                                    <w:bottom w:val="none" w:sz="0" w:space="0" w:color="auto"/>
                                    <w:right w:val="none" w:sz="0" w:space="0" w:color="auto"/>
                                  </w:divBdr>
                                  <w:divsChild>
                                    <w:div w:id="1344698114">
                                      <w:marLeft w:val="0"/>
                                      <w:marRight w:val="0"/>
                                      <w:marTop w:val="0"/>
                                      <w:marBottom w:val="0"/>
                                      <w:divBdr>
                                        <w:top w:val="none" w:sz="0" w:space="0" w:color="auto"/>
                                        <w:left w:val="none" w:sz="0" w:space="0" w:color="auto"/>
                                        <w:bottom w:val="none" w:sz="0" w:space="0" w:color="auto"/>
                                        <w:right w:val="none" w:sz="0" w:space="0" w:color="auto"/>
                                      </w:divBdr>
                                      <w:divsChild>
                                        <w:div w:id="963997092">
                                          <w:marLeft w:val="0"/>
                                          <w:marRight w:val="0"/>
                                          <w:marTop w:val="0"/>
                                          <w:marBottom w:val="0"/>
                                          <w:divBdr>
                                            <w:top w:val="none" w:sz="0" w:space="0" w:color="auto"/>
                                            <w:left w:val="none" w:sz="0" w:space="0" w:color="auto"/>
                                            <w:bottom w:val="none" w:sz="0" w:space="0" w:color="auto"/>
                                            <w:right w:val="none" w:sz="0" w:space="0" w:color="auto"/>
                                          </w:divBdr>
                                          <w:divsChild>
                                            <w:div w:id="1847665835">
                                              <w:marLeft w:val="0"/>
                                              <w:marRight w:val="0"/>
                                              <w:marTop w:val="0"/>
                                              <w:marBottom w:val="0"/>
                                              <w:divBdr>
                                                <w:top w:val="none" w:sz="0" w:space="0" w:color="auto"/>
                                                <w:left w:val="none" w:sz="0" w:space="0" w:color="auto"/>
                                                <w:bottom w:val="none" w:sz="0" w:space="0" w:color="auto"/>
                                                <w:right w:val="none" w:sz="0" w:space="0" w:color="auto"/>
                                              </w:divBdr>
                                              <w:divsChild>
                                                <w:div w:id="1568145427">
                                                  <w:marLeft w:val="0"/>
                                                  <w:marRight w:val="0"/>
                                                  <w:marTop w:val="0"/>
                                                  <w:marBottom w:val="0"/>
                                                  <w:divBdr>
                                                    <w:top w:val="none" w:sz="0" w:space="0" w:color="auto"/>
                                                    <w:left w:val="none" w:sz="0" w:space="0" w:color="auto"/>
                                                    <w:bottom w:val="none" w:sz="0" w:space="0" w:color="auto"/>
                                                    <w:right w:val="none" w:sz="0" w:space="0" w:color="auto"/>
                                                  </w:divBdr>
                                                  <w:divsChild>
                                                    <w:div w:id="1464926924">
                                                      <w:marLeft w:val="0"/>
                                                      <w:marRight w:val="0"/>
                                                      <w:marTop w:val="0"/>
                                                      <w:marBottom w:val="0"/>
                                                      <w:divBdr>
                                                        <w:top w:val="none" w:sz="0" w:space="0" w:color="auto"/>
                                                        <w:left w:val="none" w:sz="0" w:space="0" w:color="auto"/>
                                                        <w:bottom w:val="none" w:sz="0" w:space="0" w:color="auto"/>
                                                        <w:right w:val="none" w:sz="0" w:space="0" w:color="auto"/>
                                                      </w:divBdr>
                                                      <w:divsChild>
                                                        <w:div w:id="833297986">
                                                          <w:marLeft w:val="0"/>
                                                          <w:marRight w:val="0"/>
                                                          <w:marTop w:val="450"/>
                                                          <w:marBottom w:val="450"/>
                                                          <w:divBdr>
                                                            <w:top w:val="none" w:sz="0" w:space="0" w:color="auto"/>
                                                            <w:left w:val="none" w:sz="0" w:space="0" w:color="auto"/>
                                                            <w:bottom w:val="none" w:sz="0" w:space="0" w:color="auto"/>
                                                            <w:right w:val="none" w:sz="0" w:space="0" w:color="auto"/>
                                                          </w:divBdr>
                                                          <w:divsChild>
                                                            <w:div w:id="2030183461">
                                                              <w:marLeft w:val="0"/>
                                                              <w:marRight w:val="0"/>
                                                              <w:marTop w:val="0"/>
                                                              <w:marBottom w:val="0"/>
                                                              <w:divBdr>
                                                                <w:top w:val="none" w:sz="0" w:space="0" w:color="auto"/>
                                                                <w:left w:val="none" w:sz="0" w:space="0" w:color="auto"/>
                                                                <w:bottom w:val="none" w:sz="0" w:space="0" w:color="auto"/>
                                                                <w:right w:val="none" w:sz="0" w:space="0" w:color="auto"/>
                                                              </w:divBdr>
                                                              <w:divsChild>
                                                                <w:div w:id="1294169610">
                                                                  <w:marLeft w:val="0"/>
                                                                  <w:marRight w:val="0"/>
                                                                  <w:marTop w:val="0"/>
                                                                  <w:marBottom w:val="0"/>
                                                                  <w:divBdr>
                                                                    <w:top w:val="none" w:sz="0" w:space="0" w:color="auto"/>
                                                                    <w:left w:val="none" w:sz="0" w:space="0" w:color="auto"/>
                                                                    <w:bottom w:val="none" w:sz="0" w:space="0" w:color="auto"/>
                                                                    <w:right w:val="none" w:sz="0" w:space="0" w:color="auto"/>
                                                                  </w:divBdr>
                                                                  <w:divsChild>
                                                                    <w:div w:id="679505009">
                                                                      <w:marLeft w:val="0"/>
                                                                      <w:marRight w:val="0"/>
                                                                      <w:marTop w:val="0"/>
                                                                      <w:marBottom w:val="0"/>
                                                                      <w:divBdr>
                                                                        <w:top w:val="none" w:sz="0" w:space="0" w:color="auto"/>
                                                                        <w:left w:val="none" w:sz="0" w:space="0" w:color="auto"/>
                                                                        <w:bottom w:val="none" w:sz="0" w:space="0" w:color="auto"/>
                                                                        <w:right w:val="none" w:sz="0" w:space="0" w:color="auto"/>
                                                                      </w:divBdr>
                                                                      <w:divsChild>
                                                                        <w:div w:id="308828374">
                                                                          <w:marLeft w:val="-300"/>
                                                                          <w:marRight w:val="-300"/>
                                                                          <w:marTop w:val="0"/>
                                                                          <w:marBottom w:val="300"/>
                                                                          <w:divBdr>
                                                                            <w:top w:val="single" w:sz="6" w:space="11" w:color="DEDEDE"/>
                                                                            <w:left w:val="single" w:sz="6" w:space="15" w:color="DEDEDE"/>
                                                                            <w:bottom w:val="single" w:sz="6" w:space="11" w:color="DEDEDE"/>
                                                                            <w:right w:val="single" w:sz="6" w:space="15" w:color="DEDEDE"/>
                                                                          </w:divBdr>
                                                                          <w:divsChild>
                                                                            <w:div w:id="1249459832">
                                                                              <w:marLeft w:val="0"/>
                                                                              <w:marRight w:val="0"/>
                                                                              <w:marTop w:val="0"/>
                                                                              <w:marBottom w:val="0"/>
                                                                              <w:divBdr>
                                                                                <w:top w:val="none" w:sz="0" w:space="0" w:color="auto"/>
                                                                                <w:left w:val="none" w:sz="0" w:space="0" w:color="auto"/>
                                                                                <w:bottom w:val="none" w:sz="0" w:space="0" w:color="auto"/>
                                                                                <w:right w:val="none" w:sz="0" w:space="0" w:color="auto"/>
                                                                              </w:divBdr>
                                                                              <w:divsChild>
                                                                                <w:div w:id="37628396">
                                                                                  <w:marLeft w:val="0"/>
                                                                                  <w:marRight w:val="0"/>
                                                                                  <w:marTop w:val="0"/>
                                                                                  <w:marBottom w:val="0"/>
                                                                                  <w:divBdr>
                                                                                    <w:top w:val="none" w:sz="0" w:space="0" w:color="auto"/>
                                                                                    <w:left w:val="none" w:sz="0" w:space="0" w:color="auto"/>
                                                                                    <w:bottom w:val="none" w:sz="0" w:space="0" w:color="auto"/>
                                                                                    <w:right w:val="none" w:sz="0" w:space="0" w:color="auto"/>
                                                                                  </w:divBdr>
                                                                                  <w:divsChild>
                                                                                    <w:div w:id="2128964499">
                                                                                      <w:marLeft w:val="0"/>
                                                                                      <w:marRight w:val="0"/>
                                                                                      <w:marTop w:val="0"/>
                                                                                      <w:marBottom w:val="0"/>
                                                                                      <w:divBdr>
                                                                                        <w:top w:val="none" w:sz="0" w:space="0" w:color="auto"/>
                                                                                        <w:left w:val="none" w:sz="0" w:space="0" w:color="auto"/>
                                                                                        <w:bottom w:val="none" w:sz="0" w:space="0" w:color="auto"/>
                                                                                        <w:right w:val="none" w:sz="0" w:space="0" w:color="auto"/>
                                                                                      </w:divBdr>
                                                                                      <w:divsChild>
                                                                                        <w:div w:id="562106569">
                                                                                          <w:marLeft w:val="0"/>
                                                                                          <w:marRight w:val="0"/>
                                                                                          <w:marTop w:val="0"/>
                                                                                          <w:marBottom w:val="0"/>
                                                                                          <w:divBdr>
                                                                                            <w:top w:val="none" w:sz="0" w:space="0" w:color="auto"/>
                                                                                            <w:left w:val="none" w:sz="0" w:space="0" w:color="auto"/>
                                                                                            <w:bottom w:val="none" w:sz="0" w:space="0" w:color="auto"/>
                                                                                            <w:right w:val="none" w:sz="0" w:space="0" w:color="auto"/>
                                                                                          </w:divBdr>
                                                                                        </w:div>
                                                                                        <w:div w:id="1988702913">
                                                                                          <w:marLeft w:val="0"/>
                                                                                          <w:marRight w:val="0"/>
                                                                                          <w:marTop w:val="0"/>
                                                                                          <w:marBottom w:val="0"/>
                                                                                          <w:divBdr>
                                                                                            <w:top w:val="none" w:sz="0" w:space="0" w:color="auto"/>
                                                                                            <w:left w:val="none" w:sz="0" w:space="0" w:color="auto"/>
                                                                                            <w:bottom w:val="none" w:sz="0" w:space="0" w:color="auto"/>
                                                                                            <w:right w:val="none" w:sz="0" w:space="0" w:color="auto"/>
                                                                                          </w:divBdr>
                                                                                        </w:div>
                                                                                        <w:div w:id="708263333">
                                                                                          <w:marLeft w:val="0"/>
                                                                                          <w:marRight w:val="0"/>
                                                                                          <w:marTop w:val="0"/>
                                                                                          <w:marBottom w:val="0"/>
                                                                                          <w:divBdr>
                                                                                            <w:top w:val="none" w:sz="0" w:space="0" w:color="auto"/>
                                                                                            <w:left w:val="none" w:sz="0" w:space="0" w:color="auto"/>
                                                                                            <w:bottom w:val="none" w:sz="0" w:space="0" w:color="auto"/>
                                                                                            <w:right w:val="none" w:sz="0" w:space="0" w:color="auto"/>
                                                                                          </w:divBdr>
                                                                                        </w:div>
                                                                                        <w:div w:id="31464787">
                                                                                          <w:marLeft w:val="0"/>
                                                                                          <w:marRight w:val="0"/>
                                                                                          <w:marTop w:val="0"/>
                                                                                          <w:marBottom w:val="0"/>
                                                                                          <w:divBdr>
                                                                                            <w:top w:val="none" w:sz="0" w:space="0" w:color="auto"/>
                                                                                            <w:left w:val="none" w:sz="0" w:space="0" w:color="auto"/>
                                                                                            <w:bottom w:val="none" w:sz="0" w:space="0" w:color="auto"/>
                                                                                            <w:right w:val="none" w:sz="0" w:space="0" w:color="auto"/>
                                                                                          </w:divBdr>
                                                                                        </w:div>
                                                                                        <w:div w:id="2054112798">
                                                                                          <w:marLeft w:val="0"/>
                                                                                          <w:marRight w:val="0"/>
                                                                                          <w:marTop w:val="0"/>
                                                                                          <w:marBottom w:val="0"/>
                                                                                          <w:divBdr>
                                                                                            <w:top w:val="none" w:sz="0" w:space="0" w:color="auto"/>
                                                                                            <w:left w:val="none" w:sz="0" w:space="0" w:color="auto"/>
                                                                                            <w:bottom w:val="none" w:sz="0" w:space="0" w:color="auto"/>
                                                                                            <w:right w:val="none" w:sz="0" w:space="0" w:color="auto"/>
                                                                                          </w:divBdr>
                                                                                        </w:div>
                                                                                        <w:div w:id="2043284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ru.wikipedia.org/wiki/O%E2%80%99Reilly_Media" TargetMode="Externa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hyperlink" Target="https://ru.wikipedia.org/w/index.php?title=%D0%92%D0%B8%D0%BB%D1%8C%D1%8F%D0%BC%D1%81_(%D0%B8%D0%B7%D0%B4%D0%B0%D1%82%D0%B5%D0%BB%D1%8C%D1%81%D1%82%D0%B2%D0%BE)&amp;action=edit&amp;redlink=1"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hyperlink" Target="https://docs.microsoft.com/en-us/ef/ef6/index" TargetMode="Externa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hyperlink" Target="https://blogs.msdn.microsoft.com/adonet/2008/10/29/update-on-linq-to-sql-and-linq-to-entities-roadmap/" TargetMode="External"/><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ru.wikipedia.org/w/index.php?title=%D0%92%D0%B8%D0%BB%D1%8C%D1%8F%D0%BC%D1%81_(%D0%B8%D0%B7%D0%B4%D0%B0%D1%82%D0%B5%D0%BB%D1%8C%D1%81%D1%82%D0%B2%D0%BE)&amp;action=edit&amp;redlink=1" TargetMode="External"/><Relationship Id="rId27" Type="http://schemas.openxmlformats.org/officeDocument/2006/relationships/footer" Target="footer2.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DA19D8-1D75-4854-AFBC-2144281B48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930</TotalTime>
  <Pages>24</Pages>
  <Words>4119</Words>
  <Characters>23484</Characters>
  <Application>Microsoft Office Word</Application>
  <DocSecurity>0</DocSecurity>
  <Lines>195</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27548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Aiko</dc:creator>
  <cp:keywords/>
  <dc:description/>
  <cp:lastModifiedBy>Штольц А.</cp:lastModifiedBy>
  <cp:revision>56</cp:revision>
  <cp:lastPrinted>2018-09-02T16:49:00Z</cp:lastPrinted>
  <dcterms:created xsi:type="dcterms:W3CDTF">2016-09-03T16:19:00Z</dcterms:created>
  <dcterms:modified xsi:type="dcterms:W3CDTF">2018-09-02T17:30:00Z</dcterms:modified>
</cp:coreProperties>
</file>